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C76BA" w14:textId="77777777" w:rsidR="00D35AF8" w:rsidRPr="00007F3B" w:rsidRDefault="00D35AF8" w:rsidP="0089190C">
      <w:pPr>
        <w:rPr>
          <w:rFonts w:ascii="Arial" w:hAnsi="Arial" w:cs="Arial"/>
        </w:rPr>
      </w:pPr>
    </w:p>
    <w:p w14:paraId="68B3995B" w14:textId="77777777" w:rsidR="00D35AF8" w:rsidRPr="00223583" w:rsidRDefault="00D35AF8" w:rsidP="002B11DF">
      <w:pPr>
        <w:spacing w:line="320" w:lineRule="atLeast"/>
        <w:rPr>
          <w:rFonts w:ascii="Myriad Pro" w:hAnsi="Myriad Pro" w:cs="Arial"/>
          <w:sz w:val="28"/>
          <w:szCs w:val="28"/>
        </w:rPr>
      </w:pPr>
      <w:bookmarkStart w:id="0" w:name="_GoBack"/>
      <w:bookmarkEnd w:id="0"/>
      <w:r w:rsidRPr="00223583">
        <w:rPr>
          <w:rFonts w:ascii="Myriad Pro" w:hAnsi="Myriad Pro" w:cs="Arial"/>
          <w:sz w:val="28"/>
        </w:rPr>
        <w:t>Tisková zpráva</w:t>
      </w:r>
    </w:p>
    <w:p w14:paraId="4D0F2574" w14:textId="77777777" w:rsidR="00D35AF8" w:rsidRPr="00223583" w:rsidRDefault="00D35AF8" w:rsidP="002B11DF">
      <w:pPr>
        <w:spacing w:line="320" w:lineRule="atLeast"/>
        <w:rPr>
          <w:rFonts w:ascii="Myriad Pro" w:hAnsi="Myriad Pro" w:cs="Arial"/>
        </w:rPr>
      </w:pPr>
    </w:p>
    <w:p w14:paraId="591CB479" w14:textId="283AD5AD" w:rsidR="004651EF" w:rsidRPr="00223583" w:rsidRDefault="002B5A9F" w:rsidP="00223583">
      <w:pPr>
        <w:spacing w:line="320" w:lineRule="atLeast"/>
        <w:rPr>
          <w:rFonts w:ascii="Myriad Pro" w:eastAsia="Times New Roman" w:hAnsi="Myriad Pro" w:cs="Arial"/>
          <w:sz w:val="32"/>
          <w:szCs w:val="32"/>
        </w:rPr>
      </w:pPr>
      <w:r>
        <w:rPr>
          <w:rFonts w:ascii="Myriad Pro" w:eastAsia="Times New Roman" w:hAnsi="Myriad Pro" w:cs="Arial"/>
          <w:b/>
          <w:sz w:val="32"/>
          <w:szCs w:val="32"/>
        </w:rPr>
        <w:t xml:space="preserve">Již z 80 % pronajaté nové obchodní centrum </w:t>
      </w:r>
      <w:proofErr w:type="spellStart"/>
      <w:r w:rsidR="00223583">
        <w:rPr>
          <w:rFonts w:ascii="Myriad Pro" w:eastAsia="Times New Roman" w:hAnsi="Myriad Pro" w:cs="Arial"/>
          <w:b/>
          <w:sz w:val="32"/>
          <w:szCs w:val="32"/>
        </w:rPr>
        <w:t>A</w:t>
      </w:r>
      <w:r w:rsidR="00FE1987">
        <w:rPr>
          <w:rFonts w:ascii="Myriad Pro" w:eastAsia="Times New Roman" w:hAnsi="Myriad Pro" w:cs="Arial"/>
          <w:b/>
          <w:sz w:val="32"/>
          <w:szCs w:val="32"/>
        </w:rPr>
        <w:t>upark</w:t>
      </w:r>
      <w:proofErr w:type="spellEnd"/>
      <w:r w:rsidR="00FB2E4A">
        <w:rPr>
          <w:rFonts w:ascii="Myriad Pro" w:eastAsia="Times New Roman" w:hAnsi="Myriad Pro" w:cs="Arial"/>
          <w:b/>
          <w:sz w:val="32"/>
          <w:szCs w:val="32"/>
        </w:rPr>
        <w:t xml:space="preserve"> </w:t>
      </w:r>
      <w:r w:rsidR="004D5AA7">
        <w:rPr>
          <w:rFonts w:ascii="Myriad Pro" w:eastAsia="Times New Roman" w:hAnsi="Myriad Pro" w:cs="Arial"/>
          <w:b/>
          <w:sz w:val="32"/>
          <w:szCs w:val="32"/>
        </w:rPr>
        <w:t>v Hrad</w:t>
      </w:r>
      <w:r w:rsidR="00FB2E4A">
        <w:rPr>
          <w:rFonts w:ascii="Myriad Pro" w:eastAsia="Times New Roman" w:hAnsi="Myriad Pro" w:cs="Arial"/>
          <w:b/>
          <w:sz w:val="32"/>
          <w:szCs w:val="32"/>
        </w:rPr>
        <w:t>c</w:t>
      </w:r>
      <w:r w:rsidR="004D5AA7">
        <w:rPr>
          <w:rFonts w:ascii="Myriad Pro" w:eastAsia="Times New Roman" w:hAnsi="Myriad Pro" w:cs="Arial"/>
          <w:b/>
          <w:sz w:val="32"/>
          <w:szCs w:val="32"/>
        </w:rPr>
        <w:t>i</w:t>
      </w:r>
      <w:r w:rsidR="00FB2E4A">
        <w:rPr>
          <w:rFonts w:ascii="Myriad Pro" w:eastAsia="Times New Roman" w:hAnsi="Myriad Pro" w:cs="Arial"/>
          <w:b/>
          <w:sz w:val="32"/>
          <w:szCs w:val="32"/>
        </w:rPr>
        <w:t xml:space="preserve"> Králové</w:t>
      </w:r>
      <w:r w:rsidR="00223583">
        <w:rPr>
          <w:rFonts w:ascii="Myriad Pro" w:eastAsia="Times New Roman" w:hAnsi="Myriad Pro" w:cs="Arial"/>
          <w:b/>
          <w:sz w:val="32"/>
          <w:szCs w:val="32"/>
        </w:rPr>
        <w:t xml:space="preserve"> </w:t>
      </w:r>
      <w:r>
        <w:rPr>
          <w:rFonts w:ascii="Myriad Pro" w:eastAsia="Times New Roman" w:hAnsi="Myriad Pro" w:cs="Arial"/>
          <w:b/>
          <w:sz w:val="32"/>
          <w:szCs w:val="32"/>
        </w:rPr>
        <w:t>s</w:t>
      </w:r>
      <w:r w:rsidR="0050571E">
        <w:rPr>
          <w:rFonts w:ascii="Myriad Pro" w:eastAsia="Times New Roman" w:hAnsi="Myriad Pro" w:cs="Arial"/>
          <w:b/>
          <w:sz w:val="32"/>
          <w:szCs w:val="32"/>
        </w:rPr>
        <w:t>měřuje ke svému otevření na p</w:t>
      </w:r>
      <w:r>
        <w:rPr>
          <w:rFonts w:ascii="Myriad Pro" w:eastAsia="Times New Roman" w:hAnsi="Myriad Pro" w:cs="Arial"/>
          <w:b/>
          <w:sz w:val="32"/>
          <w:szCs w:val="32"/>
        </w:rPr>
        <w:t>odzim letošního roku</w:t>
      </w:r>
    </w:p>
    <w:p w14:paraId="3D445DEC" w14:textId="77777777" w:rsidR="004651EF" w:rsidRPr="00223583" w:rsidRDefault="004651EF" w:rsidP="002B11DF">
      <w:pPr>
        <w:spacing w:line="320" w:lineRule="atLeast"/>
        <w:jc w:val="both"/>
        <w:rPr>
          <w:rFonts w:ascii="Myriad Pro" w:eastAsia="Times New Roman" w:hAnsi="Myriad Pro" w:cs="Arial"/>
          <w:b/>
        </w:rPr>
      </w:pPr>
    </w:p>
    <w:p w14:paraId="02D40A05" w14:textId="01873D61" w:rsidR="004651EF" w:rsidRPr="00223583" w:rsidRDefault="004651EF" w:rsidP="002B11DF">
      <w:pPr>
        <w:spacing w:line="320" w:lineRule="atLeast"/>
        <w:rPr>
          <w:rFonts w:ascii="Myriad Pro" w:hAnsi="Myriad Pro" w:cs="Arial"/>
        </w:rPr>
      </w:pPr>
      <w:r w:rsidRPr="00223583">
        <w:rPr>
          <w:rFonts w:ascii="Myriad Pro" w:hAnsi="Myriad Pro" w:cs="Arial"/>
        </w:rPr>
        <w:t xml:space="preserve">Praha, </w:t>
      </w:r>
      <w:r w:rsidR="0078148B">
        <w:rPr>
          <w:rFonts w:ascii="Myriad Pro" w:hAnsi="Myriad Pro" w:cs="Arial"/>
        </w:rPr>
        <w:t>4. 5</w:t>
      </w:r>
      <w:r w:rsidR="00910878" w:rsidRPr="00223583">
        <w:rPr>
          <w:rFonts w:ascii="Myriad Pro" w:hAnsi="Myriad Pro" w:cs="Arial"/>
        </w:rPr>
        <w:t>. 2016</w:t>
      </w:r>
    </w:p>
    <w:p w14:paraId="1B9108C8" w14:textId="77777777" w:rsidR="004651EF" w:rsidRPr="00223583" w:rsidRDefault="004651EF" w:rsidP="002B11DF">
      <w:pPr>
        <w:spacing w:line="320" w:lineRule="atLeast"/>
        <w:jc w:val="both"/>
        <w:rPr>
          <w:rFonts w:ascii="Myriad Pro" w:eastAsia="Times New Roman" w:hAnsi="Myriad Pro" w:cs="Arial"/>
          <w:b/>
        </w:rPr>
      </w:pPr>
    </w:p>
    <w:p w14:paraId="0B602BBA" w14:textId="77059498" w:rsidR="00CA74DD" w:rsidRPr="00223583" w:rsidRDefault="00E8639D" w:rsidP="002B11DF">
      <w:pPr>
        <w:spacing w:line="320" w:lineRule="atLeast"/>
        <w:jc w:val="both"/>
        <w:rPr>
          <w:rFonts w:ascii="Myriad Pro" w:eastAsia="Times New Roman" w:hAnsi="Myriad Pro" w:cs="Arial"/>
          <w:b/>
        </w:rPr>
      </w:pPr>
      <w:r>
        <w:rPr>
          <w:rFonts w:ascii="Myriad Pro" w:eastAsia="Times New Roman" w:hAnsi="Myriad Pro" w:cs="Arial"/>
          <w:b/>
        </w:rPr>
        <w:t>Český retailový trh l</w:t>
      </w:r>
      <w:r w:rsidR="005F596F">
        <w:rPr>
          <w:rFonts w:ascii="Myriad Pro" w:eastAsia="Times New Roman" w:hAnsi="Myriad Pro" w:cs="Arial"/>
          <w:b/>
        </w:rPr>
        <w:t>etos na podzim</w:t>
      </w:r>
      <w:r>
        <w:rPr>
          <w:rFonts w:ascii="Myriad Pro" w:eastAsia="Times New Roman" w:hAnsi="Myriad Pro" w:cs="Arial"/>
          <w:b/>
        </w:rPr>
        <w:t xml:space="preserve"> obohatí úspěšná síť obchodních center </w:t>
      </w:r>
      <w:proofErr w:type="spellStart"/>
      <w:r>
        <w:rPr>
          <w:rFonts w:ascii="Myriad Pro" w:eastAsia="Times New Roman" w:hAnsi="Myriad Pro" w:cs="Arial"/>
          <w:b/>
        </w:rPr>
        <w:t>Aupark</w:t>
      </w:r>
      <w:proofErr w:type="spellEnd"/>
      <w:r w:rsidR="00162E2F">
        <w:rPr>
          <w:rFonts w:ascii="Myriad Pro" w:eastAsia="Times New Roman" w:hAnsi="Myriad Pro" w:cs="Arial"/>
          <w:b/>
        </w:rPr>
        <w:t xml:space="preserve"> ze Slovenska</w:t>
      </w:r>
      <w:r>
        <w:rPr>
          <w:rFonts w:ascii="Myriad Pro" w:eastAsia="Times New Roman" w:hAnsi="Myriad Pro" w:cs="Arial"/>
          <w:b/>
        </w:rPr>
        <w:t xml:space="preserve">. </w:t>
      </w:r>
      <w:r w:rsidR="00252767">
        <w:rPr>
          <w:rFonts w:ascii="Myriad Pro" w:eastAsia="Times New Roman" w:hAnsi="Myriad Pro" w:cs="Arial"/>
          <w:b/>
        </w:rPr>
        <w:t xml:space="preserve">Již nyní je </w:t>
      </w:r>
      <w:proofErr w:type="spellStart"/>
      <w:r w:rsidR="00252767">
        <w:rPr>
          <w:rFonts w:ascii="Myriad Pro" w:eastAsia="Times New Roman" w:hAnsi="Myriad Pro" w:cs="Arial"/>
          <w:b/>
        </w:rPr>
        <w:t>Aupark</w:t>
      </w:r>
      <w:proofErr w:type="spellEnd"/>
      <w:r w:rsidR="00252767">
        <w:rPr>
          <w:rFonts w:ascii="Myriad Pro" w:eastAsia="Times New Roman" w:hAnsi="Myriad Pro" w:cs="Arial"/>
          <w:b/>
        </w:rPr>
        <w:t xml:space="preserve"> </w:t>
      </w:r>
      <w:r w:rsidR="00514B77">
        <w:rPr>
          <w:rFonts w:ascii="Myriad Pro" w:eastAsia="Times New Roman" w:hAnsi="Myriad Pro" w:cs="Arial"/>
          <w:b/>
        </w:rPr>
        <w:t>pronajat</w:t>
      </w:r>
      <w:r w:rsidR="00A22A16">
        <w:rPr>
          <w:rFonts w:ascii="Myriad Pro" w:eastAsia="Times New Roman" w:hAnsi="Myriad Pro" w:cs="Arial"/>
          <w:b/>
        </w:rPr>
        <w:t xml:space="preserve"> </w:t>
      </w:r>
      <w:r w:rsidR="004F23DC">
        <w:rPr>
          <w:rFonts w:ascii="Myriad Pro" w:eastAsia="Times New Roman" w:hAnsi="Myriad Pro" w:cs="Arial"/>
          <w:b/>
        </w:rPr>
        <w:t>z</w:t>
      </w:r>
      <w:r w:rsidR="00C81AED" w:rsidRPr="00223583">
        <w:rPr>
          <w:rFonts w:ascii="Myriad Pro" w:eastAsia="Times New Roman" w:hAnsi="Myriad Pro" w:cs="Arial"/>
          <w:b/>
        </w:rPr>
        <w:t xml:space="preserve"> </w:t>
      </w:r>
      <w:r w:rsidR="00AB23FE" w:rsidRPr="00223583">
        <w:rPr>
          <w:rFonts w:ascii="Myriad Pro" w:eastAsia="Times New Roman" w:hAnsi="Myriad Pro" w:cs="Arial"/>
          <w:b/>
        </w:rPr>
        <w:t>80</w:t>
      </w:r>
      <w:r w:rsidR="00652921" w:rsidRPr="00223583">
        <w:rPr>
          <w:rFonts w:ascii="Myriad Pro" w:eastAsia="Times New Roman" w:hAnsi="Myriad Pro" w:cs="Arial"/>
          <w:b/>
        </w:rPr>
        <w:t xml:space="preserve"> %</w:t>
      </w:r>
      <w:r w:rsidR="009A1F3B">
        <w:rPr>
          <w:rFonts w:ascii="Myriad Pro" w:eastAsia="Times New Roman" w:hAnsi="Myriad Pro" w:cs="Arial"/>
          <w:b/>
        </w:rPr>
        <w:t xml:space="preserve"> a </w:t>
      </w:r>
      <w:r w:rsidR="00CA74DD" w:rsidRPr="00223583">
        <w:rPr>
          <w:rFonts w:ascii="Myriad Pro" w:eastAsia="Times New Roman" w:hAnsi="Myriad Pro" w:cs="Arial"/>
          <w:b/>
        </w:rPr>
        <w:t>mezi jeho</w:t>
      </w:r>
      <w:r w:rsidR="00F82C7B">
        <w:rPr>
          <w:rFonts w:ascii="Myriad Pro" w:eastAsia="Times New Roman" w:hAnsi="Myriad Pro" w:cs="Arial"/>
          <w:b/>
        </w:rPr>
        <w:t> </w:t>
      </w:r>
      <w:r w:rsidR="00CA74DD" w:rsidRPr="00223583">
        <w:rPr>
          <w:rFonts w:ascii="Myriad Pro" w:eastAsia="Times New Roman" w:hAnsi="Myriad Pro" w:cs="Arial"/>
          <w:b/>
        </w:rPr>
        <w:t xml:space="preserve">nájemci nechybí </w:t>
      </w:r>
      <w:r w:rsidR="00514B77">
        <w:rPr>
          <w:rFonts w:ascii="Myriad Pro" w:eastAsia="Times New Roman" w:hAnsi="Myriad Pro" w:cs="Arial"/>
          <w:b/>
        </w:rPr>
        <w:t>prestižní mezinárodní z</w:t>
      </w:r>
      <w:r w:rsidR="00CA74DD" w:rsidRPr="00223583">
        <w:rPr>
          <w:rFonts w:ascii="Myriad Pro" w:eastAsia="Times New Roman" w:hAnsi="Myriad Pro" w:cs="Arial"/>
          <w:b/>
        </w:rPr>
        <w:t>načky</w:t>
      </w:r>
      <w:r w:rsidR="00B038F3">
        <w:rPr>
          <w:rFonts w:ascii="Myriad Pro" w:eastAsia="Times New Roman" w:hAnsi="Myriad Pro" w:cs="Arial"/>
          <w:b/>
        </w:rPr>
        <w:t xml:space="preserve">. Některé z </w:t>
      </w:r>
      <w:r w:rsidR="008F7EB3" w:rsidRPr="00223583">
        <w:rPr>
          <w:rFonts w:ascii="Myriad Pro" w:eastAsia="Times New Roman" w:hAnsi="Myriad Pro" w:cs="Arial"/>
          <w:b/>
        </w:rPr>
        <w:t xml:space="preserve">nich </w:t>
      </w:r>
      <w:r w:rsidR="00CA74DD" w:rsidRPr="00223583">
        <w:rPr>
          <w:rFonts w:ascii="Myriad Pro" w:eastAsia="Times New Roman" w:hAnsi="Myriad Pro" w:cs="Arial"/>
          <w:b/>
        </w:rPr>
        <w:t>se</w:t>
      </w:r>
      <w:r w:rsidR="00CC0C21">
        <w:rPr>
          <w:rFonts w:ascii="Myriad Pro" w:eastAsia="Times New Roman" w:hAnsi="Myriad Pro" w:cs="Arial"/>
          <w:b/>
        </w:rPr>
        <w:t> </w:t>
      </w:r>
      <w:r w:rsidR="00CA74DD" w:rsidRPr="00223583">
        <w:rPr>
          <w:rFonts w:ascii="Myriad Pro" w:eastAsia="Times New Roman" w:hAnsi="Myriad Pro" w:cs="Arial"/>
          <w:b/>
        </w:rPr>
        <w:t xml:space="preserve">ve městě představí </w:t>
      </w:r>
      <w:r w:rsidR="00B038F3">
        <w:rPr>
          <w:rFonts w:ascii="Myriad Pro" w:eastAsia="Times New Roman" w:hAnsi="Myriad Pro" w:cs="Arial"/>
          <w:b/>
        </w:rPr>
        <w:t>vůbec</w:t>
      </w:r>
      <w:r w:rsidR="00F82C7B">
        <w:rPr>
          <w:rFonts w:ascii="Myriad Pro" w:eastAsia="Times New Roman" w:hAnsi="Myriad Pro" w:cs="Arial"/>
          <w:b/>
        </w:rPr>
        <w:t> </w:t>
      </w:r>
      <w:r w:rsidR="00CA74DD" w:rsidRPr="00223583">
        <w:rPr>
          <w:rFonts w:ascii="Myriad Pro" w:eastAsia="Times New Roman" w:hAnsi="Myriad Pro" w:cs="Arial"/>
          <w:b/>
        </w:rPr>
        <w:t>poprvé</w:t>
      </w:r>
      <w:r w:rsidR="00514B77">
        <w:rPr>
          <w:rFonts w:ascii="Myriad Pro" w:eastAsia="Times New Roman" w:hAnsi="Myriad Pro" w:cs="Arial"/>
          <w:b/>
        </w:rPr>
        <w:t>, jako</w:t>
      </w:r>
      <w:r w:rsidR="009A1F3B">
        <w:rPr>
          <w:rFonts w:ascii="Myriad Pro" w:eastAsia="Times New Roman" w:hAnsi="Myriad Pro" w:cs="Arial"/>
          <w:b/>
        </w:rPr>
        <w:t> </w:t>
      </w:r>
      <w:r w:rsidR="00514B77">
        <w:rPr>
          <w:rFonts w:ascii="Myriad Pro" w:eastAsia="Times New Roman" w:hAnsi="Myriad Pro" w:cs="Arial"/>
          <w:b/>
        </w:rPr>
        <w:t xml:space="preserve">například </w:t>
      </w:r>
      <w:r w:rsidR="00641866">
        <w:rPr>
          <w:rFonts w:ascii="Myriad Pro" w:eastAsia="Times New Roman" w:hAnsi="Myriad Pro" w:cs="Arial"/>
          <w:b/>
        </w:rPr>
        <w:t>ECCO</w:t>
      </w:r>
      <w:r w:rsidR="00B038F3">
        <w:rPr>
          <w:rFonts w:ascii="Myriad Pro" w:eastAsia="Times New Roman" w:hAnsi="Myriad Pro" w:cs="Arial"/>
          <w:b/>
        </w:rPr>
        <w:t xml:space="preserve">, </w:t>
      </w:r>
      <w:proofErr w:type="spellStart"/>
      <w:r w:rsidR="00B038F3">
        <w:rPr>
          <w:rFonts w:ascii="Myriad Pro" w:eastAsia="Times New Roman" w:hAnsi="Myriad Pro" w:cs="Arial"/>
          <w:b/>
        </w:rPr>
        <w:t>Marc</w:t>
      </w:r>
      <w:proofErr w:type="spellEnd"/>
      <w:r w:rsidR="00B038F3">
        <w:rPr>
          <w:rFonts w:ascii="Myriad Pro" w:eastAsia="Times New Roman" w:hAnsi="Myriad Pro" w:cs="Arial"/>
          <w:b/>
        </w:rPr>
        <w:t xml:space="preserve"> </w:t>
      </w:r>
      <w:proofErr w:type="spellStart"/>
      <w:r w:rsidR="00B038F3">
        <w:rPr>
          <w:rFonts w:ascii="Myriad Pro" w:eastAsia="Times New Roman" w:hAnsi="Myriad Pro" w:cs="Arial"/>
          <w:b/>
        </w:rPr>
        <w:t>O´Polo</w:t>
      </w:r>
      <w:proofErr w:type="spellEnd"/>
      <w:r w:rsidR="00B038F3">
        <w:rPr>
          <w:rFonts w:ascii="Myriad Pro" w:eastAsia="Times New Roman" w:hAnsi="Myriad Pro" w:cs="Arial"/>
          <w:b/>
        </w:rPr>
        <w:t xml:space="preserve">, </w:t>
      </w:r>
      <w:proofErr w:type="spellStart"/>
      <w:r w:rsidR="00B038F3">
        <w:rPr>
          <w:rFonts w:ascii="Myriad Pro" w:eastAsia="Times New Roman" w:hAnsi="Myriad Pro" w:cs="Arial"/>
          <w:b/>
        </w:rPr>
        <w:t>Le</w:t>
      </w:r>
      <w:proofErr w:type="spellEnd"/>
      <w:r w:rsidR="00252767">
        <w:rPr>
          <w:rFonts w:ascii="Myriad Pro" w:eastAsia="Times New Roman" w:hAnsi="Myriad Pro" w:cs="Arial"/>
          <w:b/>
        </w:rPr>
        <w:t> </w:t>
      </w:r>
      <w:proofErr w:type="spellStart"/>
      <w:r w:rsidR="00F82C7B">
        <w:rPr>
          <w:rFonts w:ascii="Myriad Pro" w:eastAsia="Times New Roman" w:hAnsi="Myriad Pro" w:cs="Arial"/>
          <w:b/>
        </w:rPr>
        <w:t>Premier</w:t>
      </w:r>
      <w:proofErr w:type="spellEnd"/>
      <w:r w:rsidR="00F82C7B">
        <w:rPr>
          <w:rFonts w:ascii="Myriad Pro" w:eastAsia="Times New Roman" w:hAnsi="Myriad Pro" w:cs="Arial"/>
          <w:b/>
        </w:rPr>
        <w:t xml:space="preserve">, </w:t>
      </w:r>
      <w:proofErr w:type="spellStart"/>
      <w:r w:rsidR="00F82C7B">
        <w:rPr>
          <w:rFonts w:ascii="Myriad Pro" w:eastAsia="Times New Roman" w:hAnsi="Myriad Pro" w:cs="Arial"/>
          <w:b/>
        </w:rPr>
        <w:t>Muziker</w:t>
      </w:r>
      <w:proofErr w:type="spellEnd"/>
      <w:r w:rsidR="00F82C7B">
        <w:rPr>
          <w:rFonts w:ascii="Myriad Pro" w:eastAsia="Times New Roman" w:hAnsi="Myriad Pro" w:cs="Arial"/>
          <w:b/>
        </w:rPr>
        <w:t xml:space="preserve">, </w:t>
      </w:r>
      <w:proofErr w:type="spellStart"/>
      <w:r w:rsidR="00F82C7B">
        <w:rPr>
          <w:rFonts w:ascii="Myriad Pro" w:eastAsia="Times New Roman" w:hAnsi="Myriad Pro" w:cs="Arial"/>
          <w:b/>
        </w:rPr>
        <w:t>Costa</w:t>
      </w:r>
      <w:proofErr w:type="spellEnd"/>
      <w:r w:rsidR="00F82C7B">
        <w:rPr>
          <w:rFonts w:ascii="Myriad Pro" w:eastAsia="Times New Roman" w:hAnsi="Myriad Pro" w:cs="Arial"/>
          <w:b/>
        </w:rPr>
        <w:t xml:space="preserve"> </w:t>
      </w:r>
      <w:proofErr w:type="spellStart"/>
      <w:r w:rsidR="00F82C7B">
        <w:rPr>
          <w:rFonts w:ascii="Myriad Pro" w:eastAsia="Times New Roman" w:hAnsi="Myriad Pro" w:cs="Arial"/>
          <w:b/>
        </w:rPr>
        <w:t>Coffee</w:t>
      </w:r>
      <w:proofErr w:type="spellEnd"/>
      <w:r w:rsidR="00F82C7B">
        <w:rPr>
          <w:rFonts w:ascii="Myriad Pro" w:eastAsia="Times New Roman" w:hAnsi="Myriad Pro" w:cs="Arial"/>
          <w:b/>
        </w:rPr>
        <w:t xml:space="preserve"> a </w:t>
      </w:r>
      <w:proofErr w:type="spellStart"/>
      <w:r w:rsidR="001B12B6">
        <w:rPr>
          <w:rFonts w:ascii="Myriad Pro" w:eastAsia="Times New Roman" w:hAnsi="Myriad Pro" w:cs="Arial"/>
          <w:b/>
        </w:rPr>
        <w:t>Vegg</w:t>
      </w:r>
      <w:proofErr w:type="spellEnd"/>
      <w:r w:rsidR="001B12B6">
        <w:rPr>
          <w:rFonts w:ascii="Myriad Pro" w:eastAsia="Times New Roman" w:hAnsi="Myriad Pro" w:cs="Arial"/>
          <w:b/>
        </w:rPr>
        <w:t xml:space="preserve"> </w:t>
      </w:r>
      <w:r w:rsidR="00F82C7B">
        <w:rPr>
          <w:rFonts w:ascii="Myriad Pro" w:eastAsia="Times New Roman" w:hAnsi="Myriad Pro" w:cs="Arial"/>
          <w:b/>
        </w:rPr>
        <w:t>G</w:t>
      </w:r>
      <w:r w:rsidR="001B12B6">
        <w:rPr>
          <w:rFonts w:ascii="Myriad Pro" w:eastAsia="Times New Roman" w:hAnsi="Myriad Pro" w:cs="Arial"/>
          <w:b/>
        </w:rPr>
        <w:t>O</w:t>
      </w:r>
      <w:r w:rsidR="00B038F3">
        <w:rPr>
          <w:rFonts w:ascii="Myriad Pro" w:eastAsia="Times New Roman" w:hAnsi="Myriad Pro" w:cs="Arial"/>
          <w:b/>
        </w:rPr>
        <w:t>.</w:t>
      </w:r>
    </w:p>
    <w:p w14:paraId="3C02A839" w14:textId="77777777" w:rsidR="00895CCE" w:rsidRDefault="00895CCE" w:rsidP="002B11DF">
      <w:pPr>
        <w:spacing w:line="320" w:lineRule="atLeast"/>
        <w:jc w:val="both"/>
        <w:rPr>
          <w:rFonts w:ascii="Myriad Pro" w:eastAsia="Times New Roman" w:hAnsi="Myriad Pro" w:cs="Arial"/>
          <w:b/>
        </w:rPr>
      </w:pPr>
    </w:p>
    <w:p w14:paraId="6F01DDE1" w14:textId="269D538B" w:rsidR="004B13C9" w:rsidRDefault="008C2E8C" w:rsidP="00CA74DD">
      <w:pPr>
        <w:spacing w:line="320" w:lineRule="atLeast"/>
        <w:jc w:val="both"/>
        <w:rPr>
          <w:rFonts w:ascii="Myriad Pro" w:eastAsia="Times New Roman" w:hAnsi="Myriad Pro" w:cs="Arial"/>
        </w:rPr>
      </w:pPr>
      <w:r>
        <w:rPr>
          <w:rFonts w:ascii="Myriad Pro" w:eastAsia="Times New Roman" w:hAnsi="Myriad Pro" w:cs="Arial"/>
        </w:rPr>
        <w:t xml:space="preserve">První </w:t>
      </w:r>
      <w:proofErr w:type="spellStart"/>
      <w:r>
        <w:rPr>
          <w:rFonts w:ascii="Myriad Pro" w:eastAsia="Times New Roman" w:hAnsi="Myriad Pro" w:cs="Arial"/>
        </w:rPr>
        <w:t>Aupark</w:t>
      </w:r>
      <w:proofErr w:type="spellEnd"/>
      <w:r>
        <w:rPr>
          <w:rFonts w:ascii="Myriad Pro" w:eastAsia="Times New Roman" w:hAnsi="Myriad Pro" w:cs="Arial"/>
        </w:rPr>
        <w:t xml:space="preserve"> </w:t>
      </w:r>
      <w:r w:rsidR="00AF247E">
        <w:rPr>
          <w:rFonts w:ascii="Myriad Pro" w:eastAsia="Times New Roman" w:hAnsi="Myriad Pro" w:cs="Arial"/>
        </w:rPr>
        <w:t xml:space="preserve">mezinárodní </w:t>
      </w:r>
      <w:r w:rsidR="004B13C9">
        <w:rPr>
          <w:rFonts w:ascii="Myriad Pro" w:eastAsia="Times New Roman" w:hAnsi="Myriad Pro" w:cs="Arial"/>
        </w:rPr>
        <w:t xml:space="preserve">developerské skupiny HB </w:t>
      </w:r>
      <w:proofErr w:type="spellStart"/>
      <w:r w:rsidR="004B13C9">
        <w:rPr>
          <w:rFonts w:ascii="Myriad Pro" w:eastAsia="Times New Roman" w:hAnsi="Myriad Pro" w:cs="Arial"/>
        </w:rPr>
        <w:t>Reavis</w:t>
      </w:r>
      <w:proofErr w:type="spellEnd"/>
      <w:r w:rsidR="004B13C9">
        <w:rPr>
          <w:rFonts w:ascii="Myriad Pro" w:eastAsia="Times New Roman" w:hAnsi="Myriad Pro" w:cs="Arial"/>
        </w:rPr>
        <w:t xml:space="preserve"> </w:t>
      </w:r>
      <w:r>
        <w:rPr>
          <w:rFonts w:ascii="Myriad Pro" w:eastAsia="Times New Roman" w:hAnsi="Myriad Pro" w:cs="Arial"/>
        </w:rPr>
        <w:t xml:space="preserve">v České republice </w:t>
      </w:r>
      <w:r w:rsidR="004B13C9">
        <w:rPr>
          <w:rFonts w:ascii="Myriad Pro" w:eastAsia="Times New Roman" w:hAnsi="Myriad Pro" w:cs="Arial"/>
        </w:rPr>
        <w:t xml:space="preserve">se </w:t>
      </w:r>
      <w:r>
        <w:rPr>
          <w:rFonts w:ascii="Myriad Pro" w:eastAsia="Times New Roman" w:hAnsi="Myriad Pro" w:cs="Arial"/>
        </w:rPr>
        <w:t xml:space="preserve">otevře </w:t>
      </w:r>
      <w:r w:rsidR="00E51706">
        <w:rPr>
          <w:rFonts w:ascii="Myriad Pro" w:eastAsia="Times New Roman" w:hAnsi="Myriad Pro" w:cs="Arial"/>
        </w:rPr>
        <w:t xml:space="preserve">ve 4. čtvrtletí letošního roku </w:t>
      </w:r>
      <w:r>
        <w:rPr>
          <w:rFonts w:ascii="Myriad Pro" w:eastAsia="Times New Roman" w:hAnsi="Myriad Pro" w:cs="Arial"/>
        </w:rPr>
        <w:t xml:space="preserve">v Hradci </w:t>
      </w:r>
      <w:r w:rsidR="0077510C">
        <w:rPr>
          <w:rFonts w:ascii="Myriad Pro" w:eastAsia="Times New Roman" w:hAnsi="Myriad Pro" w:cs="Arial"/>
        </w:rPr>
        <w:t xml:space="preserve">Králové, </w:t>
      </w:r>
      <w:r w:rsidR="00DB2CD4">
        <w:rPr>
          <w:rFonts w:ascii="Myriad Pro" w:eastAsia="Times New Roman" w:hAnsi="Myriad Pro" w:cs="Arial"/>
        </w:rPr>
        <w:t>které</w:t>
      </w:r>
      <w:r w:rsidR="00E51706">
        <w:rPr>
          <w:rFonts w:ascii="Myriad Pro" w:eastAsia="Times New Roman" w:hAnsi="Myriad Pro" w:cs="Arial"/>
        </w:rPr>
        <w:t xml:space="preserve"> je součástí t</w:t>
      </w:r>
      <w:r>
        <w:rPr>
          <w:rFonts w:ascii="Myriad Pro" w:eastAsia="Times New Roman" w:hAnsi="Myriad Pro" w:cs="Arial"/>
        </w:rPr>
        <w:t xml:space="preserve">řetí největší </w:t>
      </w:r>
      <w:r w:rsidR="00E51706">
        <w:rPr>
          <w:rFonts w:ascii="Myriad Pro" w:eastAsia="Times New Roman" w:hAnsi="Myriad Pro" w:cs="Arial"/>
        </w:rPr>
        <w:t>městské aglomerace u nás</w:t>
      </w:r>
      <w:r w:rsidR="0077510C">
        <w:rPr>
          <w:rFonts w:ascii="Myriad Pro" w:eastAsia="Times New Roman" w:hAnsi="Myriad Pro" w:cs="Arial"/>
        </w:rPr>
        <w:t xml:space="preserve">. Obchodní centrum </w:t>
      </w:r>
      <w:r w:rsidR="0007281B">
        <w:rPr>
          <w:rFonts w:ascii="Myriad Pro" w:eastAsia="Times New Roman" w:hAnsi="Myriad Pro" w:cs="Arial"/>
        </w:rPr>
        <w:t>poskytne</w:t>
      </w:r>
      <w:r w:rsidR="004B13C9">
        <w:rPr>
          <w:rFonts w:ascii="Myriad Pro" w:eastAsia="Times New Roman" w:hAnsi="Myriad Pro" w:cs="Arial"/>
        </w:rPr>
        <w:t xml:space="preserve"> </w:t>
      </w:r>
      <w:r w:rsidR="004B13C9" w:rsidRPr="00223583">
        <w:rPr>
          <w:rFonts w:ascii="Myriad Pro" w:eastAsia="Times New Roman" w:hAnsi="Myriad Pro" w:cs="Arial"/>
        </w:rPr>
        <w:t>22</w:t>
      </w:r>
      <w:r w:rsidR="0007281B">
        <w:rPr>
          <w:rFonts w:ascii="Myriad Pro" w:eastAsia="Times New Roman" w:hAnsi="Myriad Pro" w:cs="Arial"/>
        </w:rPr>
        <w:t> </w:t>
      </w:r>
      <w:r w:rsidR="004B13C9" w:rsidRPr="00223583">
        <w:rPr>
          <w:rFonts w:ascii="Myriad Pro" w:eastAsia="Times New Roman" w:hAnsi="Myriad Pro" w:cs="Arial"/>
        </w:rPr>
        <w:t>000</w:t>
      </w:r>
      <w:r w:rsidR="0007281B">
        <w:rPr>
          <w:rFonts w:ascii="Myriad Pro" w:eastAsia="Times New Roman" w:hAnsi="Myriad Pro" w:cs="Arial"/>
        </w:rPr>
        <w:t> </w:t>
      </w:r>
      <w:r w:rsidR="004B13C9" w:rsidRPr="00223583">
        <w:rPr>
          <w:rFonts w:ascii="Myriad Pro" w:eastAsia="Times New Roman" w:hAnsi="Myriad Pro" w:cs="Arial"/>
        </w:rPr>
        <w:t>m</w:t>
      </w:r>
      <w:r w:rsidR="004B13C9" w:rsidRPr="00223583">
        <w:rPr>
          <w:rFonts w:ascii="Myriad Pro" w:eastAsia="Times New Roman" w:hAnsi="Myriad Pro" w:cs="Arial"/>
          <w:vertAlign w:val="superscript"/>
        </w:rPr>
        <w:t>2</w:t>
      </w:r>
      <w:r w:rsidR="004B13C9" w:rsidRPr="00223583">
        <w:rPr>
          <w:rFonts w:ascii="Myriad Pro" w:eastAsia="Times New Roman" w:hAnsi="Myriad Pro" w:cs="Arial"/>
        </w:rPr>
        <w:t xml:space="preserve"> </w:t>
      </w:r>
      <w:r w:rsidR="00CA74DD" w:rsidRPr="00223583">
        <w:rPr>
          <w:rFonts w:ascii="Myriad Pro" w:eastAsia="Times New Roman" w:hAnsi="Myriad Pro" w:cs="Arial"/>
        </w:rPr>
        <w:t>pronajímateln</w:t>
      </w:r>
      <w:r w:rsidR="00B266C9">
        <w:rPr>
          <w:rFonts w:ascii="Myriad Pro" w:eastAsia="Times New Roman" w:hAnsi="Myriad Pro" w:cs="Arial"/>
        </w:rPr>
        <w:t>ých ploch</w:t>
      </w:r>
      <w:r w:rsidR="004B13C9">
        <w:rPr>
          <w:rFonts w:ascii="Myriad Pro" w:eastAsia="Times New Roman" w:hAnsi="Myriad Pro" w:cs="Arial"/>
        </w:rPr>
        <w:t xml:space="preserve">. </w:t>
      </w:r>
      <w:r w:rsidR="00CA74DD" w:rsidRPr="00223583">
        <w:rPr>
          <w:rFonts w:ascii="Myriad Pro" w:eastAsia="Times New Roman" w:hAnsi="Myriad Pro" w:cs="Arial"/>
        </w:rPr>
        <w:t xml:space="preserve"> </w:t>
      </w:r>
    </w:p>
    <w:p w14:paraId="532FCF1C" w14:textId="77777777" w:rsidR="004B13C9" w:rsidRDefault="004B13C9" w:rsidP="00CA74DD">
      <w:pPr>
        <w:spacing w:line="320" w:lineRule="atLeast"/>
        <w:jc w:val="both"/>
        <w:rPr>
          <w:rFonts w:ascii="Myriad Pro" w:eastAsia="Times New Roman" w:hAnsi="Myriad Pro" w:cs="Arial"/>
        </w:rPr>
      </w:pPr>
    </w:p>
    <w:p w14:paraId="762603D5" w14:textId="349F3536" w:rsidR="007B5421" w:rsidRDefault="008037AD" w:rsidP="00CA74DD">
      <w:pPr>
        <w:spacing w:line="320" w:lineRule="atLeast"/>
        <w:jc w:val="both"/>
        <w:rPr>
          <w:rFonts w:ascii="Myriad Pro" w:eastAsia="Times New Roman" w:hAnsi="Myriad Pro" w:cs="Arial"/>
        </w:rPr>
      </w:pPr>
      <w:proofErr w:type="spellStart"/>
      <w:r>
        <w:rPr>
          <w:rFonts w:ascii="Myriad Pro" w:eastAsia="Times New Roman" w:hAnsi="Myriad Pro" w:cs="Arial"/>
        </w:rPr>
        <w:t>Aupark</w:t>
      </w:r>
      <w:proofErr w:type="spellEnd"/>
      <w:r>
        <w:rPr>
          <w:rFonts w:ascii="Myriad Pro" w:eastAsia="Times New Roman" w:hAnsi="Myriad Pro" w:cs="Arial"/>
        </w:rPr>
        <w:t xml:space="preserve"> se nachází v </w:t>
      </w:r>
      <w:r w:rsidR="00CA74DD" w:rsidRPr="00223583">
        <w:rPr>
          <w:rFonts w:ascii="Myriad Pro" w:eastAsia="Times New Roman" w:hAnsi="Myriad Pro" w:cs="Arial"/>
        </w:rPr>
        <w:t>atraktivní lokalitě U Koruny na Gočárově třídě</w:t>
      </w:r>
      <w:r>
        <w:rPr>
          <w:rFonts w:ascii="Myriad Pro" w:eastAsia="Times New Roman" w:hAnsi="Myriad Pro" w:cs="Arial"/>
        </w:rPr>
        <w:t xml:space="preserve">. </w:t>
      </w:r>
      <w:r w:rsidR="005003A9">
        <w:rPr>
          <w:rFonts w:ascii="Myriad Pro" w:eastAsia="Times New Roman" w:hAnsi="Myriad Pro" w:cs="Arial"/>
        </w:rPr>
        <w:t>Přístupný</w:t>
      </w:r>
      <w:r>
        <w:rPr>
          <w:rFonts w:ascii="Myriad Pro" w:eastAsia="Times New Roman" w:hAnsi="Myriad Pro" w:cs="Arial"/>
        </w:rPr>
        <w:t xml:space="preserve"> je z hlavní královéhradecké dopravní </w:t>
      </w:r>
      <w:r w:rsidR="00CA74DD" w:rsidRPr="00223583">
        <w:rPr>
          <w:rFonts w:ascii="Myriad Pro" w:eastAsia="Times New Roman" w:hAnsi="Myriad Pro" w:cs="Arial"/>
        </w:rPr>
        <w:t xml:space="preserve">tepny, </w:t>
      </w:r>
      <w:r w:rsidR="005003A9">
        <w:rPr>
          <w:rFonts w:ascii="Myriad Pro" w:eastAsia="Times New Roman" w:hAnsi="Myriad Pro" w:cs="Arial"/>
        </w:rPr>
        <w:t xml:space="preserve">kterou denně projede více než 18 000 aut, což </w:t>
      </w:r>
      <w:r w:rsidR="007B5421">
        <w:rPr>
          <w:rFonts w:ascii="Myriad Pro" w:eastAsia="Times New Roman" w:hAnsi="Myriad Pro" w:cs="Arial"/>
        </w:rPr>
        <w:t>znamená</w:t>
      </w:r>
      <w:r w:rsidR="005003A9">
        <w:rPr>
          <w:rFonts w:ascii="Myriad Pro" w:eastAsia="Times New Roman" w:hAnsi="Myriad Pro" w:cs="Arial"/>
        </w:rPr>
        <w:t xml:space="preserve"> nejen </w:t>
      </w:r>
      <w:r w:rsidR="007B5421">
        <w:rPr>
          <w:rFonts w:ascii="Myriad Pro" w:eastAsia="Times New Roman" w:hAnsi="Myriad Pro" w:cs="Arial"/>
        </w:rPr>
        <w:t xml:space="preserve">jeho </w:t>
      </w:r>
      <w:r>
        <w:rPr>
          <w:rFonts w:ascii="Myriad Pro" w:eastAsia="Times New Roman" w:hAnsi="Myriad Pro" w:cs="Arial"/>
        </w:rPr>
        <w:t>dobrou</w:t>
      </w:r>
      <w:r w:rsidR="005003A9">
        <w:rPr>
          <w:rFonts w:ascii="Myriad Pro" w:eastAsia="Times New Roman" w:hAnsi="Myriad Pro" w:cs="Arial"/>
        </w:rPr>
        <w:t xml:space="preserve"> </w:t>
      </w:r>
      <w:r w:rsidR="00396F6A">
        <w:rPr>
          <w:rFonts w:ascii="Myriad Pro" w:eastAsia="Times New Roman" w:hAnsi="Myriad Pro" w:cs="Arial"/>
        </w:rPr>
        <w:t xml:space="preserve">viditelnost, ale </w:t>
      </w:r>
      <w:r w:rsidR="007B5421">
        <w:rPr>
          <w:rFonts w:ascii="Myriad Pro" w:eastAsia="Times New Roman" w:hAnsi="Myriad Pro" w:cs="Arial"/>
        </w:rPr>
        <w:t xml:space="preserve">také </w:t>
      </w:r>
      <w:r w:rsidR="00366359">
        <w:rPr>
          <w:rFonts w:ascii="Myriad Pro" w:eastAsia="Times New Roman" w:hAnsi="Myriad Pro" w:cs="Arial"/>
        </w:rPr>
        <w:t xml:space="preserve">skvělou </w:t>
      </w:r>
      <w:r w:rsidR="005003A9">
        <w:rPr>
          <w:rFonts w:ascii="Myriad Pro" w:eastAsia="Times New Roman" w:hAnsi="Myriad Pro" w:cs="Arial"/>
        </w:rPr>
        <w:t>dostupnost</w:t>
      </w:r>
      <w:r w:rsidR="00CA74DD" w:rsidRPr="00223583">
        <w:rPr>
          <w:rFonts w:ascii="Myriad Pro" w:eastAsia="Times New Roman" w:hAnsi="Myriad Pro" w:cs="Arial"/>
        </w:rPr>
        <w:t xml:space="preserve">. </w:t>
      </w:r>
      <w:r w:rsidR="00396F6A" w:rsidRPr="00223583">
        <w:rPr>
          <w:rFonts w:ascii="Myriad Pro" w:eastAsia="Times New Roman" w:hAnsi="Myriad Pro" w:cs="Arial"/>
        </w:rPr>
        <w:t xml:space="preserve">I z toho důvodu je </w:t>
      </w:r>
      <w:proofErr w:type="spellStart"/>
      <w:r w:rsidR="00396F6A" w:rsidRPr="00FE1987">
        <w:rPr>
          <w:rFonts w:ascii="Myriad Pro" w:eastAsia="Times New Roman" w:hAnsi="Myriad Pro" w:cs="Arial"/>
        </w:rPr>
        <w:t>Aupark</w:t>
      </w:r>
      <w:proofErr w:type="spellEnd"/>
      <w:r w:rsidR="00396F6A" w:rsidRPr="00223583">
        <w:rPr>
          <w:rFonts w:ascii="Myriad Pro" w:eastAsia="Times New Roman" w:hAnsi="Myriad Pro" w:cs="Arial"/>
        </w:rPr>
        <w:t xml:space="preserve"> navržen tak, aby nabí</w:t>
      </w:r>
      <w:r w:rsidR="00396F6A">
        <w:rPr>
          <w:rFonts w:ascii="Myriad Pro" w:eastAsia="Times New Roman" w:hAnsi="Myriad Pro" w:cs="Arial"/>
        </w:rPr>
        <w:t xml:space="preserve">dl </w:t>
      </w:r>
      <w:r w:rsidR="00396F6A" w:rsidRPr="00223583">
        <w:rPr>
          <w:rFonts w:ascii="Myriad Pro" w:eastAsia="Times New Roman" w:hAnsi="Myriad Pro" w:cs="Arial"/>
        </w:rPr>
        <w:t xml:space="preserve">velkokapacitní garáže s 1 100 parkovacími místy. </w:t>
      </w:r>
      <w:r w:rsidR="007B5421">
        <w:rPr>
          <w:rFonts w:ascii="Myriad Pro" w:eastAsia="Times New Roman" w:hAnsi="Myriad Pro" w:cs="Arial"/>
        </w:rPr>
        <w:t xml:space="preserve">Počet návštěvníků významně navýší i přítomnost </w:t>
      </w:r>
      <w:r w:rsidR="00366359">
        <w:rPr>
          <w:rFonts w:ascii="Myriad Pro" w:eastAsia="Times New Roman" w:hAnsi="Myriad Pro" w:cs="Arial"/>
        </w:rPr>
        <w:t>přilehlé</w:t>
      </w:r>
      <w:r w:rsidR="007B5421">
        <w:rPr>
          <w:rFonts w:ascii="Myriad Pro" w:eastAsia="Times New Roman" w:hAnsi="Myriad Pro" w:cs="Arial"/>
        </w:rPr>
        <w:t>ho</w:t>
      </w:r>
      <w:r w:rsidR="00366359">
        <w:rPr>
          <w:rFonts w:ascii="Myriad Pro" w:eastAsia="Times New Roman" w:hAnsi="Myriad Pro" w:cs="Arial"/>
        </w:rPr>
        <w:t xml:space="preserve"> </w:t>
      </w:r>
      <w:r w:rsidR="00366359" w:rsidRPr="00E03F99">
        <w:rPr>
          <w:rFonts w:ascii="Myriad Pro" w:eastAsia="Times New Roman" w:hAnsi="Myriad Pro" w:cs="Arial"/>
        </w:rPr>
        <w:t>autobusové</w:t>
      </w:r>
      <w:r w:rsidR="007B5421">
        <w:rPr>
          <w:rFonts w:ascii="Myriad Pro" w:eastAsia="Times New Roman" w:hAnsi="Myriad Pro" w:cs="Arial"/>
        </w:rPr>
        <w:t>ho</w:t>
      </w:r>
      <w:r w:rsidR="00366359" w:rsidRPr="00E03F99">
        <w:rPr>
          <w:rFonts w:ascii="Myriad Pro" w:eastAsia="Times New Roman" w:hAnsi="Myriad Pro" w:cs="Arial"/>
        </w:rPr>
        <w:t xml:space="preserve"> a vlakové</w:t>
      </w:r>
      <w:r w:rsidR="007B5421">
        <w:rPr>
          <w:rFonts w:ascii="Myriad Pro" w:eastAsia="Times New Roman" w:hAnsi="Myriad Pro" w:cs="Arial"/>
        </w:rPr>
        <w:t>ho</w:t>
      </w:r>
      <w:r w:rsidR="00366359" w:rsidRPr="00E03F99">
        <w:rPr>
          <w:rFonts w:ascii="Myriad Pro" w:eastAsia="Times New Roman" w:hAnsi="Myriad Pro" w:cs="Arial"/>
        </w:rPr>
        <w:t xml:space="preserve"> nádraží</w:t>
      </w:r>
      <w:r w:rsidR="007B5421">
        <w:rPr>
          <w:rFonts w:ascii="Myriad Pro" w:eastAsia="Times New Roman" w:hAnsi="Myriad Pro" w:cs="Arial"/>
        </w:rPr>
        <w:t>, které</w:t>
      </w:r>
      <w:r w:rsidR="00366359">
        <w:rPr>
          <w:rFonts w:ascii="Myriad Pro" w:eastAsia="Times New Roman" w:hAnsi="Myriad Pro" w:cs="Arial"/>
        </w:rPr>
        <w:t xml:space="preserve"> denně využívá více než 42 </w:t>
      </w:r>
      <w:r w:rsidR="00E03F99" w:rsidRPr="00E03F99">
        <w:rPr>
          <w:rFonts w:ascii="Myriad Pro" w:eastAsia="Times New Roman" w:hAnsi="Myriad Pro" w:cs="Arial"/>
        </w:rPr>
        <w:t>000 lidí</w:t>
      </w:r>
      <w:r w:rsidR="007B5421">
        <w:rPr>
          <w:rFonts w:ascii="Myriad Pro" w:eastAsia="Times New Roman" w:hAnsi="Myriad Pro" w:cs="Arial"/>
        </w:rPr>
        <w:t>.</w:t>
      </w:r>
    </w:p>
    <w:p w14:paraId="354F0C7F" w14:textId="77777777" w:rsidR="007B5421" w:rsidRDefault="007B5421" w:rsidP="00CA74DD">
      <w:pPr>
        <w:spacing w:line="320" w:lineRule="atLeast"/>
        <w:jc w:val="both"/>
        <w:rPr>
          <w:rFonts w:ascii="Myriad Pro" w:eastAsia="Times New Roman" w:hAnsi="Myriad Pro" w:cs="Arial"/>
        </w:rPr>
      </w:pPr>
    </w:p>
    <w:p w14:paraId="5C0FCECC" w14:textId="0C85F2AD" w:rsidR="0038000B" w:rsidRDefault="0038000B" w:rsidP="0038000B">
      <w:pPr>
        <w:spacing w:line="320" w:lineRule="atLeast"/>
        <w:jc w:val="both"/>
        <w:rPr>
          <w:rFonts w:ascii="Myriad Pro" w:eastAsia="Times New Roman" w:hAnsi="Myriad Pro" w:cs="Arial"/>
        </w:rPr>
      </w:pPr>
      <w:r>
        <w:rPr>
          <w:rFonts w:ascii="Myriad Pro" w:eastAsia="Times New Roman" w:hAnsi="Myriad Pro" w:cs="Arial"/>
        </w:rPr>
        <w:t>Obchodní centrum má ambici stát se vyhledávaným místem mezi milovníky dobrého jídla a pití s kapacitou téměř 300 míst k sezení. Výběr občerstvení</w:t>
      </w:r>
      <w:r w:rsidRPr="00223583">
        <w:rPr>
          <w:rFonts w:ascii="Myriad Pro" w:eastAsia="Times New Roman" w:hAnsi="Myriad Pro" w:cs="Arial"/>
        </w:rPr>
        <w:t xml:space="preserve"> </w:t>
      </w:r>
      <w:r>
        <w:rPr>
          <w:rFonts w:ascii="Myriad Pro" w:eastAsia="Times New Roman" w:hAnsi="Myriad Pro" w:cs="Arial"/>
        </w:rPr>
        <w:t xml:space="preserve">v </w:t>
      </w:r>
      <w:r w:rsidRPr="00223583">
        <w:rPr>
          <w:rFonts w:ascii="Myriad Pro" w:eastAsia="Times New Roman" w:hAnsi="Myriad Pro" w:cs="Arial"/>
        </w:rPr>
        <w:t>rámci centra</w:t>
      </w:r>
      <w:r>
        <w:rPr>
          <w:rFonts w:ascii="Myriad Pro" w:eastAsia="Times New Roman" w:hAnsi="Myriad Pro" w:cs="Arial"/>
        </w:rPr>
        <w:t xml:space="preserve"> bude opravdu bohatý, k dispozici je </w:t>
      </w:r>
      <w:r w:rsidRPr="00223583">
        <w:rPr>
          <w:rFonts w:ascii="Myriad Pro" w:eastAsia="Times New Roman" w:hAnsi="Myriad Pro" w:cs="Arial"/>
        </w:rPr>
        <w:t>celk</w:t>
      </w:r>
      <w:r>
        <w:rPr>
          <w:rFonts w:ascii="Myriad Pro" w:eastAsia="Times New Roman" w:hAnsi="Myriad Pro" w:cs="Arial"/>
        </w:rPr>
        <w:t>em</w:t>
      </w:r>
      <w:r w:rsidRPr="00223583">
        <w:rPr>
          <w:rFonts w:ascii="Myriad Pro" w:eastAsia="Times New Roman" w:hAnsi="Myriad Pro" w:cs="Arial"/>
        </w:rPr>
        <w:t xml:space="preserve"> sedm </w:t>
      </w:r>
      <w:proofErr w:type="spellStart"/>
      <w:r w:rsidRPr="00223583">
        <w:rPr>
          <w:rFonts w:ascii="Myriad Pro" w:eastAsia="Times New Roman" w:hAnsi="Myriad Pro" w:cs="Arial"/>
        </w:rPr>
        <w:t>fastfoodových</w:t>
      </w:r>
      <w:proofErr w:type="spellEnd"/>
      <w:r w:rsidRPr="00223583">
        <w:rPr>
          <w:rFonts w:ascii="Myriad Pro" w:eastAsia="Times New Roman" w:hAnsi="Myriad Pro" w:cs="Arial"/>
        </w:rPr>
        <w:t xml:space="preserve"> jednotek</w:t>
      </w:r>
      <w:r>
        <w:rPr>
          <w:rFonts w:ascii="Myriad Pro" w:eastAsia="Times New Roman" w:hAnsi="Myriad Pro" w:cs="Arial"/>
        </w:rPr>
        <w:t>, dvě restaurace</w:t>
      </w:r>
      <w:r w:rsidRPr="00223583">
        <w:rPr>
          <w:rFonts w:ascii="Myriad Pro" w:eastAsia="Times New Roman" w:hAnsi="Myriad Pro" w:cs="Arial"/>
        </w:rPr>
        <w:t xml:space="preserve"> a </w:t>
      </w:r>
      <w:r>
        <w:rPr>
          <w:rFonts w:ascii="Myriad Pro" w:eastAsia="Times New Roman" w:hAnsi="Myriad Pro" w:cs="Arial"/>
        </w:rPr>
        <w:t>tři</w:t>
      </w:r>
      <w:r w:rsidRPr="00223583">
        <w:rPr>
          <w:rFonts w:ascii="Myriad Pro" w:eastAsia="Times New Roman" w:hAnsi="Myriad Pro" w:cs="Arial"/>
        </w:rPr>
        <w:t xml:space="preserve"> </w:t>
      </w:r>
      <w:r>
        <w:rPr>
          <w:rFonts w:ascii="Myriad Pro" w:eastAsia="Times New Roman" w:hAnsi="Myriad Pro" w:cs="Arial"/>
        </w:rPr>
        <w:t>kavárny</w:t>
      </w:r>
      <w:r w:rsidRPr="00223583">
        <w:rPr>
          <w:rFonts w:ascii="Myriad Pro" w:eastAsia="Times New Roman" w:hAnsi="Myriad Pro" w:cs="Arial"/>
        </w:rPr>
        <w:t xml:space="preserve">. </w:t>
      </w:r>
      <w:r w:rsidR="00A444AD">
        <w:rPr>
          <w:rFonts w:ascii="Myriad Pro" w:eastAsia="Times New Roman" w:hAnsi="Myriad Pro" w:cs="Arial"/>
        </w:rPr>
        <w:t>Pro rodiny s dětmi</w:t>
      </w:r>
      <w:r w:rsidR="00A444AD" w:rsidRPr="00223583">
        <w:rPr>
          <w:rFonts w:ascii="Myriad Pro" w:eastAsia="Times New Roman" w:hAnsi="Myriad Pro" w:cs="Arial"/>
        </w:rPr>
        <w:t xml:space="preserve"> je připravena dětská zóna i dětský koutek D</w:t>
      </w:r>
      <w:r w:rsidR="00A444AD">
        <w:rPr>
          <w:rFonts w:ascii="Myriad Pro" w:eastAsia="Times New Roman" w:hAnsi="Myriad Pro" w:cs="Arial"/>
        </w:rPr>
        <w:t xml:space="preserve">ětský svět. </w:t>
      </w:r>
      <w:r w:rsidRPr="00223583">
        <w:rPr>
          <w:rFonts w:ascii="Myriad Pro" w:eastAsia="Times New Roman" w:hAnsi="Myriad Pro" w:cs="Arial"/>
        </w:rPr>
        <w:t xml:space="preserve">I zde se zákazníci mohou těšit na nové značky, mezi které patří například síť kaváren </w:t>
      </w:r>
      <w:proofErr w:type="spellStart"/>
      <w:r w:rsidRPr="00223583">
        <w:rPr>
          <w:rFonts w:ascii="Myriad Pro" w:eastAsia="Times New Roman" w:hAnsi="Myriad Pro" w:cs="Arial"/>
        </w:rPr>
        <w:t>C</w:t>
      </w:r>
      <w:r>
        <w:rPr>
          <w:rFonts w:ascii="Myriad Pro" w:eastAsia="Times New Roman" w:hAnsi="Myriad Pro" w:cs="Arial"/>
        </w:rPr>
        <w:t>osta</w:t>
      </w:r>
      <w:proofErr w:type="spellEnd"/>
      <w:r>
        <w:rPr>
          <w:rFonts w:ascii="Myriad Pro" w:eastAsia="Times New Roman" w:hAnsi="Myriad Pro" w:cs="Arial"/>
        </w:rPr>
        <w:t xml:space="preserve"> </w:t>
      </w:r>
      <w:proofErr w:type="spellStart"/>
      <w:r>
        <w:rPr>
          <w:rFonts w:ascii="Myriad Pro" w:eastAsia="Times New Roman" w:hAnsi="Myriad Pro" w:cs="Arial"/>
        </w:rPr>
        <w:t>Coffee</w:t>
      </w:r>
      <w:proofErr w:type="spellEnd"/>
      <w:r>
        <w:rPr>
          <w:rFonts w:ascii="Myriad Pro" w:eastAsia="Times New Roman" w:hAnsi="Myriad Pro" w:cs="Arial"/>
        </w:rPr>
        <w:t xml:space="preserve"> </w:t>
      </w:r>
      <w:r w:rsidRPr="00223583">
        <w:rPr>
          <w:rFonts w:ascii="Myriad Pro" w:eastAsia="Times New Roman" w:hAnsi="Myriad Pro" w:cs="Arial"/>
        </w:rPr>
        <w:t>nebo vegetariánská</w:t>
      </w:r>
      <w:r>
        <w:rPr>
          <w:rFonts w:ascii="Myriad Pro" w:eastAsia="Times New Roman" w:hAnsi="Myriad Pro" w:cs="Arial"/>
        </w:rPr>
        <w:t>/</w:t>
      </w:r>
      <w:r w:rsidRPr="00223583">
        <w:rPr>
          <w:rFonts w:ascii="Myriad Pro" w:eastAsia="Times New Roman" w:hAnsi="Myriad Pro" w:cs="Arial"/>
        </w:rPr>
        <w:t xml:space="preserve">veganská restaurace </w:t>
      </w:r>
      <w:proofErr w:type="spellStart"/>
      <w:r w:rsidRPr="00223583">
        <w:rPr>
          <w:rFonts w:ascii="Myriad Pro" w:eastAsia="Times New Roman" w:hAnsi="Myriad Pro" w:cs="Arial"/>
        </w:rPr>
        <w:t>V</w:t>
      </w:r>
      <w:r w:rsidR="00FE2731">
        <w:rPr>
          <w:rFonts w:ascii="Myriad Pro" w:eastAsia="Times New Roman" w:hAnsi="Myriad Pro" w:cs="Arial"/>
        </w:rPr>
        <w:t>egg</w:t>
      </w:r>
      <w:proofErr w:type="spellEnd"/>
      <w:r w:rsidR="00FE2731">
        <w:rPr>
          <w:rFonts w:ascii="Myriad Pro" w:eastAsia="Times New Roman" w:hAnsi="Myriad Pro" w:cs="Arial"/>
        </w:rPr>
        <w:t xml:space="preserve"> GO</w:t>
      </w:r>
      <w:r>
        <w:rPr>
          <w:rFonts w:ascii="Myriad Pro" w:eastAsia="Times New Roman" w:hAnsi="Myriad Pro" w:cs="Arial"/>
        </w:rPr>
        <w:t xml:space="preserve">. </w:t>
      </w:r>
      <w:r w:rsidRPr="00223583">
        <w:rPr>
          <w:rFonts w:ascii="Myriad Pro" w:eastAsia="Times New Roman" w:hAnsi="Myriad Pro" w:cs="Arial"/>
        </w:rPr>
        <w:t xml:space="preserve">Nebudou chybět </w:t>
      </w:r>
      <w:r>
        <w:rPr>
          <w:rFonts w:ascii="Myriad Pro" w:eastAsia="Times New Roman" w:hAnsi="Myriad Pro" w:cs="Arial"/>
        </w:rPr>
        <w:t xml:space="preserve">ani </w:t>
      </w:r>
      <w:r w:rsidRPr="00223583">
        <w:rPr>
          <w:rFonts w:ascii="Myriad Pro" w:eastAsia="Times New Roman" w:hAnsi="Myriad Pro" w:cs="Arial"/>
        </w:rPr>
        <w:t xml:space="preserve">oblíbené koncepty jako KFC, </w:t>
      </w:r>
      <w:proofErr w:type="spellStart"/>
      <w:r w:rsidRPr="00223583">
        <w:rPr>
          <w:rFonts w:ascii="Myriad Pro" w:eastAsia="Times New Roman" w:hAnsi="Myriad Pro" w:cs="Arial"/>
        </w:rPr>
        <w:t>M</w:t>
      </w:r>
      <w:r>
        <w:rPr>
          <w:rFonts w:ascii="Myriad Pro" w:eastAsia="Times New Roman" w:hAnsi="Myriad Pro" w:cs="Arial"/>
        </w:rPr>
        <w:t>c</w:t>
      </w:r>
      <w:r w:rsidRPr="00223583">
        <w:rPr>
          <w:rFonts w:ascii="Myriad Pro" w:eastAsia="Times New Roman" w:hAnsi="Myriad Pro" w:cs="Arial"/>
        </w:rPr>
        <w:t>D</w:t>
      </w:r>
      <w:r>
        <w:rPr>
          <w:rFonts w:ascii="Myriad Pro" w:eastAsia="Times New Roman" w:hAnsi="Myriad Pro" w:cs="Arial"/>
        </w:rPr>
        <w:t>onald´s</w:t>
      </w:r>
      <w:proofErr w:type="spellEnd"/>
      <w:r w:rsidRPr="00223583">
        <w:rPr>
          <w:rFonts w:ascii="Myriad Pro" w:eastAsia="Times New Roman" w:hAnsi="Myriad Pro" w:cs="Arial"/>
        </w:rPr>
        <w:t xml:space="preserve"> nebo</w:t>
      </w:r>
      <w:r>
        <w:rPr>
          <w:rFonts w:ascii="Myriad Pro" w:eastAsia="Times New Roman" w:hAnsi="Myriad Pro" w:cs="Arial"/>
        </w:rPr>
        <w:t> </w:t>
      </w:r>
      <w:proofErr w:type="spellStart"/>
      <w:r w:rsidRPr="00CB0DBA">
        <w:rPr>
          <w:rFonts w:ascii="Myriad Pro" w:eastAsia="Times New Roman" w:hAnsi="Myriad Pro" w:cs="Arial"/>
        </w:rPr>
        <w:t>Bageterie</w:t>
      </w:r>
      <w:proofErr w:type="spellEnd"/>
      <w:r w:rsidRPr="00CB0DBA">
        <w:rPr>
          <w:rFonts w:ascii="Myriad Pro" w:eastAsia="Times New Roman" w:hAnsi="Myriad Pro" w:cs="Arial"/>
        </w:rPr>
        <w:t xml:space="preserve"> </w:t>
      </w:r>
      <w:proofErr w:type="spellStart"/>
      <w:r w:rsidRPr="00CB0DBA">
        <w:rPr>
          <w:rFonts w:ascii="Myriad Pro" w:eastAsia="Times New Roman" w:hAnsi="Myriad Pro" w:cs="Arial"/>
        </w:rPr>
        <w:t>Boulevard</w:t>
      </w:r>
      <w:proofErr w:type="spellEnd"/>
      <w:r w:rsidRPr="00223583">
        <w:rPr>
          <w:rFonts w:ascii="Myriad Pro" w:eastAsia="Times New Roman" w:hAnsi="Myriad Pro" w:cs="Arial"/>
        </w:rPr>
        <w:t>.</w:t>
      </w:r>
      <w:r>
        <w:rPr>
          <w:rFonts w:ascii="Myriad Pro" w:eastAsia="Times New Roman" w:hAnsi="Myriad Pro" w:cs="Arial"/>
        </w:rPr>
        <w:t xml:space="preserve"> Design </w:t>
      </w:r>
      <w:proofErr w:type="spellStart"/>
      <w:r>
        <w:rPr>
          <w:rFonts w:ascii="Myriad Pro" w:eastAsia="Times New Roman" w:hAnsi="Myriad Pro" w:cs="Arial"/>
        </w:rPr>
        <w:t>foodcourtu</w:t>
      </w:r>
      <w:proofErr w:type="spellEnd"/>
      <w:r>
        <w:rPr>
          <w:rFonts w:ascii="Myriad Pro" w:eastAsia="Times New Roman" w:hAnsi="Myriad Pro" w:cs="Arial"/>
        </w:rPr>
        <w:t xml:space="preserve"> bude nadčasový a inspirovaný přírodními </w:t>
      </w:r>
      <w:r w:rsidRPr="002C36D6">
        <w:rPr>
          <w:rFonts w:ascii="Myriad Pro" w:eastAsia="Times New Roman" w:hAnsi="Myriad Pro" w:cs="Arial"/>
        </w:rPr>
        <w:t>organick</w:t>
      </w:r>
      <w:r>
        <w:rPr>
          <w:rFonts w:ascii="Myriad Pro" w:eastAsia="Times New Roman" w:hAnsi="Myriad Pro" w:cs="Arial"/>
        </w:rPr>
        <w:t xml:space="preserve">ými </w:t>
      </w:r>
      <w:r w:rsidRPr="002C36D6">
        <w:rPr>
          <w:rFonts w:ascii="Myriad Pro" w:eastAsia="Times New Roman" w:hAnsi="Myriad Pro" w:cs="Arial"/>
        </w:rPr>
        <w:t>tvar</w:t>
      </w:r>
      <w:r>
        <w:rPr>
          <w:rFonts w:ascii="Myriad Pro" w:eastAsia="Times New Roman" w:hAnsi="Myriad Pro" w:cs="Arial"/>
        </w:rPr>
        <w:t>y.</w:t>
      </w:r>
    </w:p>
    <w:p w14:paraId="2D139F13" w14:textId="77777777" w:rsidR="007D3565" w:rsidRDefault="007D3565" w:rsidP="0038000B">
      <w:pPr>
        <w:spacing w:line="320" w:lineRule="atLeast"/>
        <w:jc w:val="both"/>
        <w:rPr>
          <w:rFonts w:ascii="Myriad Pro" w:eastAsia="Times New Roman" w:hAnsi="Myriad Pro" w:cs="Arial"/>
        </w:rPr>
      </w:pPr>
    </w:p>
    <w:p w14:paraId="4E38F23A" w14:textId="6644EEDB" w:rsidR="00EF71AA" w:rsidRPr="00223583" w:rsidRDefault="00CA74DD" w:rsidP="0038000B">
      <w:pPr>
        <w:spacing w:line="320" w:lineRule="atLeast"/>
        <w:jc w:val="both"/>
        <w:rPr>
          <w:rFonts w:ascii="Myriad Pro" w:eastAsia="Times New Roman" w:hAnsi="Myriad Pro" w:cs="Arial"/>
          <w:i/>
        </w:rPr>
      </w:pPr>
      <w:r w:rsidRPr="00223583">
        <w:rPr>
          <w:rFonts w:ascii="Myriad Pro" w:eastAsia="Times New Roman" w:hAnsi="Myriad Pro" w:cs="Arial"/>
        </w:rPr>
        <w:t>„</w:t>
      </w:r>
      <w:r w:rsidR="00C10D4F" w:rsidRPr="00223583">
        <w:rPr>
          <w:rFonts w:ascii="Myriad Pro" w:eastAsia="Times New Roman" w:hAnsi="Myriad Pro" w:cs="Arial"/>
          <w:i/>
        </w:rPr>
        <w:t>Sedm</w:t>
      </w:r>
      <w:r w:rsidRPr="00223583">
        <w:rPr>
          <w:rFonts w:ascii="Myriad Pro" w:eastAsia="Times New Roman" w:hAnsi="Myriad Pro" w:cs="Arial"/>
          <w:i/>
        </w:rPr>
        <w:t xml:space="preserve"> měsíců před otevřením </w:t>
      </w:r>
      <w:proofErr w:type="spellStart"/>
      <w:r w:rsidR="00FE1987" w:rsidRPr="00FE1987">
        <w:rPr>
          <w:rFonts w:ascii="Myriad Pro" w:eastAsia="Times New Roman" w:hAnsi="Myriad Pro" w:cs="Arial"/>
          <w:i/>
        </w:rPr>
        <w:t>Aupark</w:t>
      </w:r>
      <w:r w:rsidR="00FE1987">
        <w:rPr>
          <w:rFonts w:ascii="Myriad Pro" w:eastAsia="Times New Roman" w:hAnsi="Myriad Pro" w:cs="Arial"/>
          <w:i/>
        </w:rPr>
        <w:t>u</w:t>
      </w:r>
      <w:proofErr w:type="spellEnd"/>
      <w:r w:rsidR="002C1F15">
        <w:rPr>
          <w:rFonts w:ascii="Myriad Pro" w:eastAsia="Times New Roman" w:hAnsi="Myriad Pro" w:cs="Arial"/>
          <w:i/>
        </w:rPr>
        <w:t xml:space="preserve"> </w:t>
      </w:r>
      <w:r w:rsidRPr="00223583">
        <w:rPr>
          <w:rFonts w:ascii="Myriad Pro" w:eastAsia="Times New Roman" w:hAnsi="Myriad Pro" w:cs="Arial"/>
          <w:i/>
        </w:rPr>
        <w:t>máme pronajat</w:t>
      </w:r>
      <w:r w:rsidR="00302E0E">
        <w:rPr>
          <w:rFonts w:ascii="Myriad Pro" w:eastAsia="Times New Roman" w:hAnsi="Myriad Pro" w:cs="Arial"/>
          <w:i/>
        </w:rPr>
        <w:t>y</w:t>
      </w:r>
      <w:r w:rsidRPr="00223583">
        <w:rPr>
          <w:rFonts w:ascii="Myriad Pro" w:eastAsia="Times New Roman" w:hAnsi="Myriad Pro" w:cs="Arial"/>
          <w:i/>
        </w:rPr>
        <w:t xml:space="preserve"> již </w:t>
      </w:r>
      <w:r w:rsidR="00AB23FE" w:rsidRPr="00223583">
        <w:rPr>
          <w:rFonts w:ascii="Myriad Pro" w:eastAsia="Times New Roman" w:hAnsi="Myriad Pro" w:cs="Arial"/>
          <w:i/>
        </w:rPr>
        <w:t xml:space="preserve">více než </w:t>
      </w:r>
      <w:r w:rsidRPr="00223583">
        <w:rPr>
          <w:rFonts w:ascii="Myriad Pro" w:eastAsia="Times New Roman" w:hAnsi="Myriad Pro" w:cs="Arial"/>
          <w:i/>
        </w:rPr>
        <w:t>tři čtvrtiny maloobchodních jednotek a s dalšími značkami jednáme. Je to podle nás výsledkem dobrého reno</w:t>
      </w:r>
      <w:r w:rsidR="00302E0E">
        <w:rPr>
          <w:rFonts w:ascii="Myriad Pro" w:eastAsia="Times New Roman" w:hAnsi="Myriad Pro" w:cs="Arial"/>
          <w:i/>
        </w:rPr>
        <w:t>mé celé developerské skupiny HB </w:t>
      </w:r>
      <w:proofErr w:type="spellStart"/>
      <w:r w:rsidR="00800D1C">
        <w:rPr>
          <w:rFonts w:ascii="Myriad Pro" w:eastAsia="Times New Roman" w:hAnsi="Myriad Pro" w:cs="Arial"/>
          <w:i/>
        </w:rPr>
        <w:t>Reavis</w:t>
      </w:r>
      <w:proofErr w:type="spellEnd"/>
      <w:r w:rsidR="00800D1C">
        <w:rPr>
          <w:rFonts w:ascii="Myriad Pro" w:eastAsia="Times New Roman" w:hAnsi="Myriad Pro" w:cs="Arial"/>
          <w:i/>
        </w:rPr>
        <w:t xml:space="preserve"> v Česku i</w:t>
      </w:r>
      <w:r w:rsidR="00E03B2B">
        <w:rPr>
          <w:rFonts w:ascii="Myriad Pro" w:eastAsia="Times New Roman" w:hAnsi="Myriad Pro" w:cs="Arial"/>
          <w:i/>
        </w:rPr>
        <w:t xml:space="preserve"> našich skvělých</w:t>
      </w:r>
      <w:r w:rsidR="003C5B6F">
        <w:rPr>
          <w:rFonts w:ascii="Myriad Pro" w:eastAsia="Times New Roman" w:hAnsi="Myriad Pro" w:cs="Arial"/>
          <w:i/>
        </w:rPr>
        <w:t xml:space="preserve"> mezinárodních</w:t>
      </w:r>
      <w:r w:rsidR="00E03B2B">
        <w:rPr>
          <w:rFonts w:ascii="Myriad Pro" w:eastAsia="Times New Roman" w:hAnsi="Myriad Pro" w:cs="Arial"/>
          <w:i/>
        </w:rPr>
        <w:t xml:space="preserve"> kontaktů na </w:t>
      </w:r>
      <w:r w:rsidR="003C5B6F">
        <w:rPr>
          <w:rFonts w:ascii="Myriad Pro" w:eastAsia="Times New Roman" w:hAnsi="Myriad Pro" w:cs="Arial"/>
          <w:i/>
        </w:rPr>
        <w:t>retailovém</w:t>
      </w:r>
      <w:r w:rsidR="00E03B2B">
        <w:rPr>
          <w:rFonts w:ascii="Myriad Pro" w:eastAsia="Times New Roman" w:hAnsi="Myriad Pro" w:cs="Arial"/>
          <w:i/>
        </w:rPr>
        <w:t xml:space="preserve"> trhu.</w:t>
      </w:r>
      <w:r w:rsidR="00800D1C">
        <w:rPr>
          <w:rFonts w:ascii="Myriad Pro" w:eastAsia="Times New Roman" w:hAnsi="Myriad Pro" w:cs="Arial"/>
          <w:i/>
        </w:rPr>
        <w:t xml:space="preserve"> </w:t>
      </w:r>
      <w:r w:rsidR="00E03B2B">
        <w:rPr>
          <w:rFonts w:ascii="Myriad Pro" w:eastAsia="Times New Roman" w:hAnsi="Myriad Pro" w:cs="Arial"/>
          <w:i/>
        </w:rPr>
        <w:t xml:space="preserve">Realizovali </w:t>
      </w:r>
      <w:r w:rsidRPr="00223583">
        <w:rPr>
          <w:rFonts w:ascii="Myriad Pro" w:eastAsia="Times New Roman" w:hAnsi="Myriad Pro" w:cs="Arial"/>
          <w:i/>
        </w:rPr>
        <w:t xml:space="preserve">jsme </w:t>
      </w:r>
      <w:r w:rsidR="00E03B2B">
        <w:rPr>
          <w:rFonts w:ascii="Myriad Pro" w:eastAsia="Times New Roman" w:hAnsi="Myriad Pro" w:cs="Arial"/>
          <w:i/>
        </w:rPr>
        <w:t>již</w:t>
      </w:r>
      <w:r w:rsidRPr="00223583">
        <w:rPr>
          <w:rFonts w:ascii="Myriad Pro" w:eastAsia="Times New Roman" w:hAnsi="Myriad Pro" w:cs="Arial"/>
          <w:i/>
        </w:rPr>
        <w:t xml:space="preserve"> čtyři </w:t>
      </w:r>
      <w:proofErr w:type="spellStart"/>
      <w:r w:rsidR="00FE1987" w:rsidRPr="00FE1987">
        <w:rPr>
          <w:rFonts w:ascii="Myriad Pro" w:eastAsia="Times New Roman" w:hAnsi="Myriad Pro" w:cs="Arial"/>
          <w:i/>
        </w:rPr>
        <w:t>Aupark</w:t>
      </w:r>
      <w:r w:rsidR="00FE1987">
        <w:rPr>
          <w:rFonts w:ascii="Myriad Pro" w:eastAsia="Times New Roman" w:hAnsi="Myriad Pro" w:cs="Arial"/>
          <w:i/>
        </w:rPr>
        <w:t>y</w:t>
      </w:r>
      <w:proofErr w:type="spellEnd"/>
      <w:r w:rsidR="00E03B2B">
        <w:rPr>
          <w:rFonts w:ascii="Myriad Pro" w:eastAsia="Times New Roman" w:hAnsi="Myriad Pro" w:cs="Arial"/>
          <w:i/>
        </w:rPr>
        <w:t xml:space="preserve"> na Slovensku</w:t>
      </w:r>
      <w:r w:rsidR="0055246B">
        <w:rPr>
          <w:rFonts w:ascii="Myriad Pro" w:eastAsia="Times New Roman" w:hAnsi="Myriad Pro" w:cs="Arial"/>
          <w:i/>
        </w:rPr>
        <w:t xml:space="preserve"> </w:t>
      </w:r>
      <w:r w:rsidRPr="00223583">
        <w:rPr>
          <w:rFonts w:ascii="Myriad Pro" w:eastAsia="Times New Roman" w:hAnsi="Myriad Pro" w:cs="Arial"/>
          <w:i/>
        </w:rPr>
        <w:t>počínaje velmi úspěšným nákupním centrem v</w:t>
      </w:r>
      <w:r w:rsidR="0055246B">
        <w:rPr>
          <w:rFonts w:ascii="Myriad Pro" w:eastAsia="Times New Roman" w:hAnsi="Myriad Pro" w:cs="Arial"/>
          <w:i/>
        </w:rPr>
        <w:t> </w:t>
      </w:r>
      <w:r w:rsidRPr="00223583">
        <w:rPr>
          <w:rFonts w:ascii="Myriad Pro" w:eastAsia="Times New Roman" w:hAnsi="Myriad Pro" w:cs="Arial"/>
          <w:i/>
        </w:rPr>
        <w:t xml:space="preserve">Bratislavě. </w:t>
      </w:r>
      <w:r w:rsidR="00E03B2B">
        <w:rPr>
          <w:rFonts w:ascii="Myriad Pro" w:eastAsia="Times New Roman" w:hAnsi="Myriad Pro" w:cs="Arial"/>
          <w:i/>
        </w:rPr>
        <w:t>Jsme pyšní na to, že ř</w:t>
      </w:r>
      <w:r w:rsidRPr="00223583">
        <w:rPr>
          <w:rFonts w:ascii="Myriad Pro" w:eastAsia="Times New Roman" w:hAnsi="Myriad Pro" w:cs="Arial"/>
          <w:i/>
        </w:rPr>
        <w:t>ada renomovaných značek</w:t>
      </w:r>
      <w:r w:rsidR="00915C2F">
        <w:rPr>
          <w:rFonts w:ascii="Myriad Pro" w:eastAsia="Times New Roman" w:hAnsi="Myriad Pro" w:cs="Arial"/>
          <w:i/>
        </w:rPr>
        <w:t>,</w:t>
      </w:r>
      <w:r w:rsidRPr="00223583">
        <w:rPr>
          <w:rFonts w:ascii="Myriad Pro" w:eastAsia="Times New Roman" w:hAnsi="Myriad Pro" w:cs="Arial"/>
          <w:i/>
        </w:rPr>
        <w:t xml:space="preserve"> s nimiž spolupracujeme na Slovensku, otevře své pobočky také v Hradci Králové</w:t>
      </w:r>
      <w:r w:rsidRPr="00223583">
        <w:rPr>
          <w:rFonts w:ascii="Myriad Pro" w:eastAsia="Times New Roman" w:hAnsi="Myriad Pro" w:cs="Arial"/>
        </w:rPr>
        <w:t xml:space="preserve">,“ říká Milan </w:t>
      </w:r>
      <w:proofErr w:type="spellStart"/>
      <w:r w:rsidRPr="00223583">
        <w:rPr>
          <w:rFonts w:ascii="Myriad Pro" w:eastAsia="Times New Roman" w:hAnsi="Myriad Pro" w:cs="Arial"/>
        </w:rPr>
        <w:t>M</w:t>
      </w:r>
      <w:r w:rsidR="00EF71AA" w:rsidRPr="00223583">
        <w:rPr>
          <w:rFonts w:ascii="Myriad Pro" w:eastAsia="Times New Roman" w:hAnsi="Myriad Pro" w:cs="Arial"/>
        </w:rPr>
        <w:t>ašša</w:t>
      </w:r>
      <w:proofErr w:type="spellEnd"/>
      <w:r w:rsidR="00EF71AA" w:rsidRPr="00223583">
        <w:rPr>
          <w:rFonts w:ascii="Myriad Pro" w:eastAsia="Times New Roman" w:hAnsi="Myriad Pro" w:cs="Arial"/>
        </w:rPr>
        <w:t xml:space="preserve">, Leasing </w:t>
      </w:r>
      <w:proofErr w:type="spellStart"/>
      <w:r w:rsidR="00EF71AA" w:rsidRPr="00223583">
        <w:rPr>
          <w:rFonts w:ascii="Myriad Pro" w:eastAsia="Times New Roman" w:hAnsi="Myriad Pro" w:cs="Arial"/>
        </w:rPr>
        <w:t>Manager</w:t>
      </w:r>
      <w:proofErr w:type="spellEnd"/>
      <w:r w:rsidR="00EF71AA" w:rsidRPr="00223583">
        <w:rPr>
          <w:rFonts w:ascii="Myriad Pro" w:eastAsia="Times New Roman" w:hAnsi="Myriad Pro" w:cs="Arial"/>
        </w:rPr>
        <w:t xml:space="preserve"> </w:t>
      </w:r>
      <w:r w:rsidR="00AB23FE" w:rsidRPr="00223583">
        <w:rPr>
          <w:rFonts w:ascii="Myriad Pro" w:eastAsia="Times New Roman" w:hAnsi="Myriad Pro" w:cs="Arial"/>
        </w:rPr>
        <w:t xml:space="preserve">projektu </w:t>
      </w:r>
      <w:r w:rsidR="00EF71AA" w:rsidRPr="00223583">
        <w:rPr>
          <w:rFonts w:ascii="Myriad Pro" w:eastAsia="Times New Roman" w:hAnsi="Myriad Pro" w:cs="Arial"/>
        </w:rPr>
        <w:t xml:space="preserve">HB </w:t>
      </w:r>
      <w:proofErr w:type="spellStart"/>
      <w:r w:rsidR="00EF71AA" w:rsidRPr="00223583">
        <w:rPr>
          <w:rFonts w:ascii="Myriad Pro" w:eastAsia="Times New Roman" w:hAnsi="Myriad Pro" w:cs="Arial"/>
        </w:rPr>
        <w:t>Reavis</w:t>
      </w:r>
      <w:proofErr w:type="spellEnd"/>
      <w:r w:rsidR="00EF71AA" w:rsidRPr="00223583">
        <w:rPr>
          <w:rFonts w:ascii="Myriad Pro" w:eastAsia="Times New Roman" w:hAnsi="Myriad Pro" w:cs="Arial"/>
        </w:rPr>
        <w:t>.</w:t>
      </w:r>
      <w:r w:rsidR="00EF71AA" w:rsidRPr="00223583">
        <w:rPr>
          <w:rFonts w:ascii="Myriad Pro" w:eastAsia="Times New Roman" w:hAnsi="Myriad Pro" w:cs="Arial"/>
          <w:i/>
        </w:rPr>
        <w:t xml:space="preserve">  </w:t>
      </w:r>
    </w:p>
    <w:p w14:paraId="272CA856" w14:textId="77777777" w:rsidR="00EF71AA" w:rsidRDefault="00EF71AA" w:rsidP="00CA74DD">
      <w:pPr>
        <w:spacing w:line="320" w:lineRule="atLeast"/>
        <w:jc w:val="both"/>
        <w:rPr>
          <w:rFonts w:ascii="Myriad Pro" w:eastAsia="Times New Roman" w:hAnsi="Myriad Pro" w:cs="Arial"/>
          <w:i/>
        </w:rPr>
      </w:pPr>
    </w:p>
    <w:p w14:paraId="0C8C2C11" w14:textId="06B4E543" w:rsidR="0006589E" w:rsidRDefault="0006589E" w:rsidP="00CA74DD">
      <w:pPr>
        <w:spacing w:line="320" w:lineRule="atLeast"/>
        <w:jc w:val="both"/>
        <w:rPr>
          <w:rFonts w:ascii="Myriad Pro" w:eastAsia="Times New Roman" w:hAnsi="Myriad Pro" w:cs="Arial"/>
        </w:rPr>
      </w:pPr>
      <w:proofErr w:type="spellStart"/>
      <w:r w:rsidRPr="00223583">
        <w:rPr>
          <w:rFonts w:ascii="Myriad Pro" w:eastAsia="Times New Roman" w:hAnsi="Myriad Pro" w:cs="Arial"/>
        </w:rPr>
        <w:t>Aupark</w:t>
      </w:r>
      <w:proofErr w:type="spellEnd"/>
      <w:r w:rsidRPr="00223583">
        <w:rPr>
          <w:rFonts w:ascii="Myriad Pro" w:eastAsia="Times New Roman" w:hAnsi="Myriad Pro" w:cs="Arial"/>
        </w:rPr>
        <w:t xml:space="preserve"> </w:t>
      </w:r>
      <w:r w:rsidR="00162D04">
        <w:rPr>
          <w:rFonts w:ascii="Myriad Pro" w:eastAsia="Times New Roman" w:hAnsi="Myriad Pro" w:cs="Arial"/>
        </w:rPr>
        <w:t>je</w:t>
      </w:r>
      <w:r w:rsidRPr="00223583">
        <w:rPr>
          <w:rFonts w:ascii="Myriad Pro" w:eastAsia="Times New Roman" w:hAnsi="Myriad Pro" w:cs="Arial"/>
        </w:rPr>
        <w:t xml:space="preserve"> obchodní příležitost</w:t>
      </w:r>
      <w:r>
        <w:rPr>
          <w:rFonts w:ascii="Myriad Pro" w:eastAsia="Times New Roman" w:hAnsi="Myriad Pro" w:cs="Arial"/>
        </w:rPr>
        <w:t>í pro expanzi nejen v </w:t>
      </w:r>
      <w:r w:rsidR="009538F5">
        <w:rPr>
          <w:rFonts w:ascii="Myriad Pro" w:eastAsia="Times New Roman" w:hAnsi="Myriad Pro" w:cs="Arial"/>
        </w:rPr>
        <w:t>tuzemsku</w:t>
      </w:r>
      <w:r w:rsidRPr="00223583">
        <w:rPr>
          <w:rFonts w:ascii="Myriad Pro" w:eastAsia="Times New Roman" w:hAnsi="Myriad Pro" w:cs="Arial"/>
        </w:rPr>
        <w:t xml:space="preserve"> zavedených maloobchodních řetězců a </w:t>
      </w:r>
      <w:r>
        <w:rPr>
          <w:rFonts w:ascii="Myriad Pro" w:eastAsia="Times New Roman" w:hAnsi="Myriad Pro" w:cs="Arial"/>
        </w:rPr>
        <w:t>značek, ale </w:t>
      </w:r>
      <w:r w:rsidRPr="00223583">
        <w:rPr>
          <w:rFonts w:ascii="Myriad Pro" w:eastAsia="Times New Roman" w:hAnsi="Myriad Pro" w:cs="Arial"/>
        </w:rPr>
        <w:t xml:space="preserve">vhodný </w:t>
      </w:r>
      <w:r w:rsidR="00162D04">
        <w:rPr>
          <w:rFonts w:ascii="Myriad Pro" w:eastAsia="Times New Roman" w:hAnsi="Myriad Pro" w:cs="Arial"/>
        </w:rPr>
        <w:t>j</w:t>
      </w:r>
      <w:r w:rsidR="00162D04" w:rsidRPr="00223583">
        <w:rPr>
          <w:rFonts w:ascii="Myriad Pro" w:eastAsia="Times New Roman" w:hAnsi="Myriad Pro" w:cs="Arial"/>
        </w:rPr>
        <w:t xml:space="preserve">e </w:t>
      </w:r>
      <w:r w:rsidRPr="00223583">
        <w:rPr>
          <w:rFonts w:ascii="Myriad Pro" w:eastAsia="Times New Roman" w:hAnsi="Myriad Pro" w:cs="Arial"/>
        </w:rPr>
        <w:t>i pro ty, kdo</w:t>
      </w:r>
      <w:r>
        <w:rPr>
          <w:rFonts w:ascii="Myriad Pro" w:eastAsia="Times New Roman" w:hAnsi="Myriad Pro" w:cs="Arial"/>
        </w:rPr>
        <w:t> </w:t>
      </w:r>
      <w:r w:rsidRPr="00223583">
        <w:rPr>
          <w:rFonts w:ascii="Myriad Pro" w:eastAsia="Times New Roman" w:hAnsi="Myriad Pro" w:cs="Arial"/>
        </w:rPr>
        <w:t xml:space="preserve">se na </w:t>
      </w:r>
      <w:r w:rsidR="009538F5">
        <w:rPr>
          <w:rFonts w:ascii="Myriad Pro" w:eastAsia="Times New Roman" w:hAnsi="Myriad Pro" w:cs="Arial"/>
        </w:rPr>
        <w:t>český</w:t>
      </w:r>
      <w:r w:rsidRPr="00223583">
        <w:rPr>
          <w:rFonts w:ascii="Myriad Pro" w:eastAsia="Times New Roman" w:hAnsi="Myriad Pro" w:cs="Arial"/>
        </w:rPr>
        <w:t xml:space="preserve"> retailový trh právě chystají vstoupit.</w:t>
      </w:r>
    </w:p>
    <w:p w14:paraId="5D328BBC" w14:textId="77777777" w:rsidR="0006589E" w:rsidRPr="00223583" w:rsidRDefault="0006589E" w:rsidP="00CA74DD">
      <w:pPr>
        <w:spacing w:line="320" w:lineRule="atLeast"/>
        <w:jc w:val="both"/>
        <w:rPr>
          <w:rFonts w:ascii="Myriad Pro" w:eastAsia="Times New Roman" w:hAnsi="Myriad Pro" w:cs="Arial"/>
          <w:i/>
        </w:rPr>
      </w:pPr>
    </w:p>
    <w:p w14:paraId="643B35DC" w14:textId="66FA6F41" w:rsidR="000F66B1" w:rsidRDefault="00EF71AA" w:rsidP="002B11DF">
      <w:pPr>
        <w:spacing w:line="320" w:lineRule="atLeast"/>
        <w:jc w:val="both"/>
        <w:rPr>
          <w:rFonts w:ascii="Myriad Pro" w:eastAsia="Times New Roman" w:hAnsi="Myriad Pro" w:cs="Arial"/>
        </w:rPr>
      </w:pPr>
      <w:r w:rsidRPr="00223583">
        <w:rPr>
          <w:rFonts w:ascii="Myriad Pro" w:eastAsia="Times New Roman" w:hAnsi="Myriad Pro" w:cs="Arial"/>
        </w:rPr>
        <w:t>V</w:t>
      </w:r>
      <w:r w:rsidR="00FE1987" w:rsidRPr="00FE1987">
        <w:t xml:space="preserve"> </w:t>
      </w:r>
      <w:proofErr w:type="spellStart"/>
      <w:r w:rsidR="00FE1987" w:rsidRPr="00FE1987">
        <w:rPr>
          <w:rFonts w:ascii="Myriad Pro" w:eastAsia="Times New Roman" w:hAnsi="Myriad Pro" w:cs="Arial"/>
        </w:rPr>
        <w:t>Aupark</w:t>
      </w:r>
      <w:r w:rsidR="00FE1987">
        <w:rPr>
          <w:rFonts w:ascii="Myriad Pro" w:eastAsia="Times New Roman" w:hAnsi="Myriad Pro" w:cs="Arial"/>
        </w:rPr>
        <w:t>u</w:t>
      </w:r>
      <w:proofErr w:type="spellEnd"/>
      <w:r w:rsidR="00FE1987" w:rsidRPr="00FE1987">
        <w:rPr>
          <w:rFonts w:ascii="Myriad Pro" w:eastAsia="Times New Roman" w:hAnsi="Myriad Pro" w:cs="Arial"/>
        </w:rPr>
        <w:t xml:space="preserve"> </w:t>
      </w:r>
      <w:r w:rsidR="00C10D4F" w:rsidRPr="00223583">
        <w:rPr>
          <w:rFonts w:ascii="Myriad Pro" w:eastAsia="Times New Roman" w:hAnsi="Myriad Pro" w:cs="Arial"/>
        </w:rPr>
        <w:t xml:space="preserve">Hradec Králové </w:t>
      </w:r>
      <w:r w:rsidRPr="00223583">
        <w:rPr>
          <w:rFonts w:ascii="Myriad Pro" w:eastAsia="Times New Roman" w:hAnsi="Myriad Pro" w:cs="Arial"/>
        </w:rPr>
        <w:t>budou z</w:t>
      </w:r>
      <w:r w:rsidR="00CA74DD" w:rsidRPr="00223583">
        <w:rPr>
          <w:rFonts w:ascii="Myriad Pro" w:eastAsia="Times New Roman" w:hAnsi="Myriad Pro" w:cs="Arial"/>
        </w:rPr>
        <w:t xml:space="preserve">astoupeny módní značky jako H&amp;M, C&amp;A, </w:t>
      </w:r>
      <w:r w:rsidRPr="00223583">
        <w:rPr>
          <w:rFonts w:ascii="Myriad Pro" w:eastAsia="Times New Roman" w:hAnsi="Myriad Pro" w:cs="Arial"/>
        </w:rPr>
        <w:t>N</w:t>
      </w:r>
      <w:r w:rsidR="0069759D">
        <w:rPr>
          <w:rFonts w:ascii="Myriad Pro" w:eastAsia="Times New Roman" w:hAnsi="Myriad Pro" w:cs="Arial"/>
        </w:rPr>
        <w:t xml:space="preserve">ew </w:t>
      </w:r>
      <w:proofErr w:type="spellStart"/>
      <w:r w:rsidR="0069759D">
        <w:rPr>
          <w:rFonts w:ascii="Myriad Pro" w:eastAsia="Times New Roman" w:hAnsi="Myriad Pro" w:cs="Arial"/>
        </w:rPr>
        <w:t>Yorker</w:t>
      </w:r>
      <w:proofErr w:type="spellEnd"/>
      <w:r w:rsidR="0069759D">
        <w:rPr>
          <w:rFonts w:ascii="Myriad Pro" w:eastAsia="Times New Roman" w:hAnsi="Myriad Pro" w:cs="Arial"/>
        </w:rPr>
        <w:t xml:space="preserve">, </w:t>
      </w:r>
      <w:proofErr w:type="spellStart"/>
      <w:r w:rsidR="0069759D">
        <w:rPr>
          <w:rFonts w:ascii="Myriad Pro" w:eastAsia="Times New Roman" w:hAnsi="Myriad Pro" w:cs="Arial"/>
        </w:rPr>
        <w:t>Terranova</w:t>
      </w:r>
      <w:proofErr w:type="spellEnd"/>
      <w:r w:rsidR="0069759D">
        <w:rPr>
          <w:rFonts w:ascii="Myriad Pro" w:eastAsia="Times New Roman" w:hAnsi="Myriad Pro" w:cs="Arial"/>
        </w:rPr>
        <w:t xml:space="preserve">, </w:t>
      </w:r>
      <w:proofErr w:type="spellStart"/>
      <w:r w:rsidR="0069759D">
        <w:rPr>
          <w:rFonts w:ascii="Myriad Pro" w:eastAsia="Times New Roman" w:hAnsi="Myriad Pro" w:cs="Arial"/>
        </w:rPr>
        <w:t>Orsay</w:t>
      </w:r>
      <w:proofErr w:type="spellEnd"/>
      <w:r w:rsidR="0069759D">
        <w:rPr>
          <w:rFonts w:ascii="Myriad Pro" w:eastAsia="Times New Roman" w:hAnsi="Myriad Pro" w:cs="Arial"/>
        </w:rPr>
        <w:t xml:space="preserve">, </w:t>
      </w:r>
      <w:proofErr w:type="spellStart"/>
      <w:r w:rsidR="0069759D">
        <w:rPr>
          <w:rFonts w:ascii="Myriad Pro" w:eastAsia="Times New Roman" w:hAnsi="Myriad Pro" w:cs="Arial"/>
        </w:rPr>
        <w:t>Levi´s</w:t>
      </w:r>
      <w:proofErr w:type="spellEnd"/>
      <w:r w:rsidR="0069759D">
        <w:rPr>
          <w:rFonts w:ascii="Myriad Pro" w:eastAsia="Times New Roman" w:hAnsi="Myriad Pro" w:cs="Arial"/>
        </w:rPr>
        <w:t xml:space="preserve">, </w:t>
      </w:r>
      <w:proofErr w:type="spellStart"/>
      <w:r w:rsidR="0069759D">
        <w:rPr>
          <w:rFonts w:ascii="Myriad Pro" w:eastAsia="Times New Roman" w:hAnsi="Myriad Pro" w:cs="Arial"/>
        </w:rPr>
        <w:t>Tommy</w:t>
      </w:r>
      <w:proofErr w:type="spellEnd"/>
      <w:r w:rsidR="0069759D">
        <w:rPr>
          <w:rFonts w:ascii="Myriad Pro" w:eastAsia="Times New Roman" w:hAnsi="Myriad Pro" w:cs="Arial"/>
        </w:rPr>
        <w:t xml:space="preserve"> </w:t>
      </w:r>
      <w:proofErr w:type="spellStart"/>
      <w:r w:rsidR="0069759D">
        <w:rPr>
          <w:rFonts w:ascii="Myriad Pro" w:eastAsia="Times New Roman" w:hAnsi="Myriad Pro" w:cs="Arial"/>
        </w:rPr>
        <w:t>Hilfiger</w:t>
      </w:r>
      <w:proofErr w:type="spellEnd"/>
      <w:r w:rsidR="0069759D">
        <w:rPr>
          <w:rFonts w:ascii="Myriad Pro" w:eastAsia="Times New Roman" w:hAnsi="Myriad Pro" w:cs="Arial"/>
        </w:rPr>
        <w:t xml:space="preserve">, </w:t>
      </w:r>
      <w:r w:rsidR="000864BC">
        <w:rPr>
          <w:rFonts w:ascii="Myriad Pro" w:eastAsia="Times New Roman" w:hAnsi="Myriad Pro" w:cs="Arial"/>
        </w:rPr>
        <w:t>GUESS</w:t>
      </w:r>
      <w:r w:rsidR="0069759D">
        <w:rPr>
          <w:rFonts w:ascii="Myriad Pro" w:eastAsia="Times New Roman" w:hAnsi="Myriad Pro" w:cs="Arial"/>
        </w:rPr>
        <w:t xml:space="preserve">, </w:t>
      </w:r>
      <w:proofErr w:type="spellStart"/>
      <w:r w:rsidR="0069759D">
        <w:rPr>
          <w:rFonts w:ascii="Myriad Pro" w:eastAsia="Times New Roman" w:hAnsi="Myriad Pro" w:cs="Arial"/>
        </w:rPr>
        <w:t>Marc</w:t>
      </w:r>
      <w:proofErr w:type="spellEnd"/>
      <w:r w:rsidR="0069759D">
        <w:rPr>
          <w:rFonts w:ascii="Myriad Pro" w:eastAsia="Times New Roman" w:hAnsi="Myriad Pro" w:cs="Arial"/>
        </w:rPr>
        <w:t xml:space="preserve"> </w:t>
      </w:r>
      <w:proofErr w:type="spellStart"/>
      <w:r w:rsidR="0069759D">
        <w:rPr>
          <w:rFonts w:ascii="Myriad Pro" w:eastAsia="Times New Roman" w:hAnsi="Myriad Pro" w:cs="Arial"/>
        </w:rPr>
        <w:t>O´Polo</w:t>
      </w:r>
      <w:proofErr w:type="spellEnd"/>
      <w:r w:rsidR="0069759D">
        <w:rPr>
          <w:rFonts w:ascii="Myriad Pro" w:eastAsia="Times New Roman" w:hAnsi="Myriad Pro" w:cs="Arial"/>
        </w:rPr>
        <w:t xml:space="preserve">, </w:t>
      </w:r>
      <w:proofErr w:type="spellStart"/>
      <w:r w:rsidR="0069759D">
        <w:rPr>
          <w:rFonts w:ascii="Myriad Pro" w:eastAsia="Times New Roman" w:hAnsi="Myriad Pro" w:cs="Arial"/>
        </w:rPr>
        <w:t>Le</w:t>
      </w:r>
      <w:proofErr w:type="spellEnd"/>
      <w:r w:rsidR="0069759D">
        <w:rPr>
          <w:rFonts w:ascii="Myriad Pro" w:eastAsia="Times New Roman" w:hAnsi="Myriad Pro" w:cs="Arial"/>
        </w:rPr>
        <w:t xml:space="preserve"> </w:t>
      </w:r>
      <w:proofErr w:type="spellStart"/>
      <w:r w:rsidR="0069759D">
        <w:rPr>
          <w:rFonts w:ascii="Myriad Pro" w:eastAsia="Times New Roman" w:hAnsi="Myriad Pro" w:cs="Arial"/>
        </w:rPr>
        <w:t>Premier</w:t>
      </w:r>
      <w:proofErr w:type="spellEnd"/>
      <w:r w:rsidR="0069759D">
        <w:rPr>
          <w:rFonts w:ascii="Myriad Pro" w:eastAsia="Times New Roman" w:hAnsi="Myriad Pro" w:cs="Arial"/>
        </w:rPr>
        <w:t xml:space="preserve">; </w:t>
      </w:r>
      <w:r w:rsidR="00CA74DD" w:rsidRPr="00223583">
        <w:rPr>
          <w:rFonts w:ascii="Myriad Pro" w:eastAsia="Times New Roman" w:hAnsi="Myriad Pro" w:cs="Arial"/>
        </w:rPr>
        <w:t xml:space="preserve">obuvní </w:t>
      </w:r>
      <w:r w:rsidR="00255B4B" w:rsidRPr="00223583">
        <w:rPr>
          <w:rFonts w:ascii="Myriad Pro" w:eastAsia="Times New Roman" w:hAnsi="Myriad Pro" w:cs="Arial"/>
        </w:rPr>
        <w:t xml:space="preserve">značky </w:t>
      </w:r>
      <w:r w:rsidR="00CA74DD" w:rsidRPr="00223583">
        <w:rPr>
          <w:rFonts w:ascii="Myriad Pro" w:eastAsia="Times New Roman" w:hAnsi="Myriad Pro" w:cs="Arial"/>
        </w:rPr>
        <w:t>CCC</w:t>
      </w:r>
      <w:r w:rsidR="000864BC">
        <w:rPr>
          <w:rFonts w:ascii="Myriad Pro" w:eastAsia="Times New Roman" w:hAnsi="Myriad Pro" w:cs="Arial"/>
        </w:rPr>
        <w:t xml:space="preserve"> </w:t>
      </w:r>
      <w:r w:rsidR="000864BC" w:rsidRPr="000864BC">
        <w:rPr>
          <w:rFonts w:ascii="Myriad Pro" w:eastAsia="Times New Roman" w:hAnsi="Myriad Pro" w:cs="Arial"/>
        </w:rPr>
        <w:t>SHOES &amp; BAGS</w:t>
      </w:r>
      <w:r w:rsidR="007F1F43" w:rsidRPr="00223583">
        <w:rPr>
          <w:rFonts w:ascii="Myriad Pro" w:eastAsia="Times New Roman" w:hAnsi="Myriad Pro" w:cs="Arial"/>
        </w:rPr>
        <w:t>, R</w:t>
      </w:r>
      <w:r w:rsidR="0069759D">
        <w:rPr>
          <w:rFonts w:ascii="Myriad Pro" w:eastAsia="Times New Roman" w:hAnsi="Myriad Pro" w:cs="Arial"/>
        </w:rPr>
        <w:t xml:space="preserve">eno obuv a </w:t>
      </w:r>
      <w:r w:rsidR="00641866">
        <w:rPr>
          <w:rFonts w:ascii="Myriad Pro" w:eastAsia="Times New Roman" w:hAnsi="Myriad Pro" w:cs="Arial"/>
        </w:rPr>
        <w:t>ECCO</w:t>
      </w:r>
      <w:r w:rsidR="0069759D">
        <w:rPr>
          <w:rFonts w:ascii="Myriad Pro" w:eastAsia="Times New Roman" w:hAnsi="Myriad Pro" w:cs="Arial"/>
        </w:rPr>
        <w:t>; kl</w:t>
      </w:r>
      <w:r w:rsidR="00CA74DD" w:rsidRPr="00223583">
        <w:rPr>
          <w:rFonts w:ascii="Myriad Pro" w:eastAsia="Times New Roman" w:hAnsi="Myriad Pro" w:cs="Arial"/>
        </w:rPr>
        <w:t xml:space="preserve">enotnictví </w:t>
      </w:r>
      <w:r w:rsidR="00893E24">
        <w:rPr>
          <w:rFonts w:ascii="Myriad Pro" w:eastAsia="Times New Roman" w:hAnsi="Myriad Pro" w:cs="Arial"/>
        </w:rPr>
        <w:t xml:space="preserve">PANDORA </w:t>
      </w:r>
      <w:r w:rsidR="0069759D">
        <w:rPr>
          <w:rFonts w:ascii="Myriad Pro" w:eastAsia="Times New Roman" w:hAnsi="Myriad Pro" w:cs="Arial"/>
        </w:rPr>
        <w:t xml:space="preserve">a Klenoty </w:t>
      </w:r>
      <w:proofErr w:type="spellStart"/>
      <w:r w:rsidR="0069759D">
        <w:rPr>
          <w:rFonts w:ascii="Myriad Pro" w:eastAsia="Times New Roman" w:hAnsi="Myriad Pro" w:cs="Arial"/>
        </w:rPr>
        <w:t>Aurum</w:t>
      </w:r>
      <w:proofErr w:type="spellEnd"/>
      <w:r w:rsidR="00CA74DD" w:rsidRPr="00223583">
        <w:rPr>
          <w:rFonts w:ascii="Myriad Pro" w:eastAsia="Times New Roman" w:hAnsi="Myriad Pro" w:cs="Arial"/>
        </w:rPr>
        <w:t xml:space="preserve">. Segment zdraví a krásy reprezentuje například </w:t>
      </w:r>
      <w:r w:rsidR="0069759D">
        <w:rPr>
          <w:rFonts w:ascii="Myriad Pro" w:eastAsia="Times New Roman" w:hAnsi="Myriad Pro" w:cs="Arial"/>
        </w:rPr>
        <w:t xml:space="preserve">dm drogerie, Yves </w:t>
      </w:r>
      <w:proofErr w:type="spellStart"/>
      <w:r w:rsidR="0069759D">
        <w:rPr>
          <w:rFonts w:ascii="Myriad Pro" w:eastAsia="Times New Roman" w:hAnsi="Myriad Pro" w:cs="Arial"/>
        </w:rPr>
        <w:t>Rocher</w:t>
      </w:r>
      <w:proofErr w:type="spellEnd"/>
      <w:r w:rsidR="0069759D">
        <w:rPr>
          <w:rFonts w:ascii="Myriad Pro" w:eastAsia="Times New Roman" w:hAnsi="Myriad Pro" w:cs="Arial"/>
        </w:rPr>
        <w:t xml:space="preserve">, Manufaktura a </w:t>
      </w:r>
      <w:proofErr w:type="spellStart"/>
      <w:r w:rsidR="0069759D">
        <w:rPr>
          <w:rFonts w:ascii="Myriad Pro" w:eastAsia="Times New Roman" w:hAnsi="Myriad Pro" w:cs="Arial"/>
        </w:rPr>
        <w:t>F</w:t>
      </w:r>
      <w:r w:rsidR="00CA74DD" w:rsidRPr="00223583">
        <w:rPr>
          <w:rFonts w:ascii="Myriad Pro" w:eastAsia="Times New Roman" w:hAnsi="Myriad Pro" w:cs="Arial"/>
        </w:rPr>
        <w:t>A</w:t>
      </w:r>
      <w:r w:rsidR="0069759D">
        <w:rPr>
          <w:rFonts w:ascii="Myriad Pro" w:eastAsia="Times New Roman" w:hAnsi="Myriad Pro" w:cs="Arial"/>
        </w:rPr>
        <w:t>nn</w:t>
      </w:r>
      <w:proofErr w:type="spellEnd"/>
      <w:r w:rsidR="00255B4B" w:rsidRPr="00223583">
        <w:rPr>
          <w:rFonts w:ascii="Myriad Pro" w:eastAsia="Times New Roman" w:hAnsi="Myriad Pro" w:cs="Arial"/>
        </w:rPr>
        <w:t xml:space="preserve"> </w:t>
      </w:r>
      <w:r w:rsidR="0069759D">
        <w:rPr>
          <w:rFonts w:ascii="Myriad Pro" w:eastAsia="Times New Roman" w:hAnsi="Myriad Pro" w:cs="Arial"/>
        </w:rPr>
        <w:t xml:space="preserve">parfumerie. </w:t>
      </w:r>
      <w:r w:rsidR="00CA74DD" w:rsidRPr="00223583">
        <w:rPr>
          <w:rFonts w:ascii="Myriad Pro" w:eastAsia="Times New Roman" w:hAnsi="Myriad Pro" w:cs="Arial"/>
        </w:rPr>
        <w:t xml:space="preserve">Dalšími nájemci budou supermarket </w:t>
      </w:r>
      <w:r w:rsidR="00AB13A8" w:rsidRPr="00223583">
        <w:rPr>
          <w:rFonts w:ascii="Myriad Pro" w:eastAsia="Times New Roman" w:hAnsi="Myriad Pro" w:cs="Arial"/>
        </w:rPr>
        <w:t>BILLA</w:t>
      </w:r>
      <w:r w:rsidR="00CA74DD" w:rsidRPr="00223583">
        <w:rPr>
          <w:rFonts w:ascii="Myriad Pro" w:eastAsia="Times New Roman" w:hAnsi="Myriad Pro" w:cs="Arial"/>
        </w:rPr>
        <w:t xml:space="preserve">, knihkupectví </w:t>
      </w:r>
      <w:r w:rsidR="00255B4B" w:rsidRPr="00223583">
        <w:rPr>
          <w:rFonts w:ascii="Myriad Pro" w:eastAsia="Times New Roman" w:hAnsi="Myriad Pro" w:cs="Arial"/>
        </w:rPr>
        <w:t>K</w:t>
      </w:r>
      <w:r w:rsidR="0069759D">
        <w:rPr>
          <w:rFonts w:ascii="Myriad Pro" w:eastAsia="Times New Roman" w:hAnsi="Myriad Pro" w:cs="Arial"/>
        </w:rPr>
        <w:t xml:space="preserve">nihy Dobrovský, </w:t>
      </w:r>
      <w:r w:rsidR="00CA74DD" w:rsidRPr="00223583">
        <w:rPr>
          <w:rFonts w:ascii="Myriad Pro" w:eastAsia="Times New Roman" w:hAnsi="Myriad Pro" w:cs="Arial"/>
        </w:rPr>
        <w:t xml:space="preserve">elektro </w:t>
      </w:r>
      <w:r w:rsidR="00330FF6">
        <w:rPr>
          <w:rFonts w:ascii="Myriad Pro" w:eastAsia="Times New Roman" w:hAnsi="Myriad Pro" w:cs="Arial"/>
        </w:rPr>
        <w:t>EURONICS</w:t>
      </w:r>
      <w:r w:rsidR="0069759D">
        <w:rPr>
          <w:rFonts w:ascii="Myriad Pro" w:eastAsia="Times New Roman" w:hAnsi="Myriad Pro" w:cs="Arial"/>
        </w:rPr>
        <w:t xml:space="preserve">, </w:t>
      </w:r>
      <w:r w:rsidR="00CA74DD" w:rsidRPr="00223583">
        <w:rPr>
          <w:rFonts w:ascii="Myriad Pro" w:eastAsia="Times New Roman" w:hAnsi="Myriad Pro" w:cs="Arial"/>
        </w:rPr>
        <w:t xml:space="preserve">obchod se sportovními potřebami </w:t>
      </w:r>
      <w:r w:rsidR="00FA1121">
        <w:rPr>
          <w:rFonts w:ascii="Myriad Pro" w:eastAsia="Times New Roman" w:hAnsi="Myriad Pro" w:cs="Arial"/>
        </w:rPr>
        <w:t>SPORTISIMO</w:t>
      </w:r>
      <w:r w:rsidR="0069759D">
        <w:rPr>
          <w:rFonts w:ascii="Myriad Pro" w:eastAsia="Times New Roman" w:hAnsi="Myriad Pro" w:cs="Arial"/>
        </w:rPr>
        <w:t>, f</w:t>
      </w:r>
      <w:r w:rsidR="00C10D4F" w:rsidRPr="00223583">
        <w:rPr>
          <w:rFonts w:ascii="Myriad Pro" w:eastAsia="Times New Roman" w:hAnsi="Myriad Pro" w:cs="Arial"/>
        </w:rPr>
        <w:t xml:space="preserve">itness centrum </w:t>
      </w:r>
      <w:r w:rsidR="0069759D" w:rsidRPr="0069759D">
        <w:rPr>
          <w:rFonts w:ascii="Myriad Pro" w:eastAsia="Times New Roman" w:hAnsi="Myriad Pro" w:cs="Arial"/>
        </w:rPr>
        <w:t>RE-FIT Fitness club</w:t>
      </w:r>
      <w:r w:rsidR="00CA74DD" w:rsidRPr="00223583">
        <w:rPr>
          <w:rFonts w:ascii="Myriad Pro" w:eastAsia="Times New Roman" w:hAnsi="Myriad Pro" w:cs="Arial"/>
        </w:rPr>
        <w:t xml:space="preserve">, obchod s hudebními nástroji </w:t>
      </w:r>
      <w:proofErr w:type="spellStart"/>
      <w:r w:rsidR="0069759D">
        <w:rPr>
          <w:rFonts w:ascii="Myriad Pro" w:eastAsia="Times New Roman" w:hAnsi="Myriad Pro" w:cs="Arial"/>
        </w:rPr>
        <w:t>Muziker</w:t>
      </w:r>
      <w:proofErr w:type="spellEnd"/>
      <w:r w:rsidR="0069759D">
        <w:rPr>
          <w:rFonts w:ascii="Myriad Pro" w:eastAsia="Times New Roman" w:hAnsi="Myriad Pro" w:cs="Arial"/>
        </w:rPr>
        <w:t xml:space="preserve"> </w:t>
      </w:r>
      <w:r w:rsidR="00CA74DD" w:rsidRPr="00223583">
        <w:rPr>
          <w:rFonts w:ascii="Myriad Pro" w:eastAsia="Times New Roman" w:hAnsi="Myriad Pro" w:cs="Arial"/>
        </w:rPr>
        <w:t>a</w:t>
      </w:r>
      <w:r w:rsidR="00FD733B">
        <w:rPr>
          <w:rFonts w:ascii="Myriad Pro" w:eastAsia="Times New Roman" w:hAnsi="Myriad Pro" w:cs="Arial"/>
        </w:rPr>
        <w:t> </w:t>
      </w:r>
      <w:r w:rsidR="00CA74DD" w:rsidRPr="00223583">
        <w:rPr>
          <w:rFonts w:ascii="Myriad Pro" w:eastAsia="Times New Roman" w:hAnsi="Myriad Pro" w:cs="Arial"/>
        </w:rPr>
        <w:t xml:space="preserve">hračkářství </w:t>
      </w:r>
      <w:r w:rsidR="00440877" w:rsidRPr="00223583">
        <w:rPr>
          <w:rFonts w:ascii="Myriad Pro" w:eastAsia="Times New Roman" w:hAnsi="Myriad Pro" w:cs="Arial"/>
        </w:rPr>
        <w:t>B</w:t>
      </w:r>
      <w:r w:rsidR="008C2E1F">
        <w:rPr>
          <w:rFonts w:ascii="Myriad Pro" w:eastAsia="Times New Roman" w:hAnsi="Myriad Pro" w:cs="Arial"/>
        </w:rPr>
        <w:t>ambule</w:t>
      </w:r>
      <w:r w:rsidR="00CA74DD" w:rsidRPr="00223583">
        <w:rPr>
          <w:rFonts w:ascii="Myriad Pro" w:eastAsia="Times New Roman" w:hAnsi="Myriad Pro" w:cs="Arial"/>
        </w:rPr>
        <w:t xml:space="preserve">. </w:t>
      </w:r>
    </w:p>
    <w:p w14:paraId="3B8F5338" w14:textId="77777777" w:rsidR="000F66B1" w:rsidRDefault="000F66B1" w:rsidP="002B11DF">
      <w:pPr>
        <w:spacing w:line="320" w:lineRule="atLeast"/>
        <w:jc w:val="both"/>
        <w:rPr>
          <w:rFonts w:ascii="Myriad Pro" w:eastAsia="Times New Roman" w:hAnsi="Myriad Pro" w:cs="Arial"/>
        </w:rPr>
      </w:pPr>
    </w:p>
    <w:p w14:paraId="4B1464BE" w14:textId="77777777" w:rsidR="00551CBE" w:rsidRDefault="00AF2541" w:rsidP="002B11DF">
      <w:pPr>
        <w:spacing w:line="320" w:lineRule="atLeast"/>
        <w:jc w:val="both"/>
        <w:rPr>
          <w:rFonts w:ascii="Myriad Pro" w:eastAsia="Times New Roman" w:hAnsi="Myriad Pro" w:cs="Arial"/>
        </w:rPr>
      </w:pPr>
      <w:r w:rsidRPr="00223583">
        <w:rPr>
          <w:rFonts w:ascii="Myriad Pro" w:eastAsia="Times New Roman" w:hAnsi="Myriad Pro" w:cs="Arial"/>
        </w:rPr>
        <w:lastRenderedPageBreak/>
        <w:t>Hradec Králové je součástí třetí největší městské</w:t>
      </w:r>
      <w:r w:rsidR="00652ECB">
        <w:rPr>
          <w:rFonts w:ascii="Myriad Pro" w:eastAsia="Times New Roman" w:hAnsi="Myriad Pro" w:cs="Arial"/>
        </w:rPr>
        <w:t xml:space="preserve"> aglomerace v České r</w:t>
      </w:r>
      <w:r w:rsidR="00090E32" w:rsidRPr="00223583">
        <w:rPr>
          <w:rFonts w:ascii="Myriad Pro" w:eastAsia="Times New Roman" w:hAnsi="Myriad Pro" w:cs="Arial"/>
        </w:rPr>
        <w:t>epublice</w:t>
      </w:r>
      <w:r w:rsidR="00F079A3" w:rsidRPr="00223583">
        <w:rPr>
          <w:rFonts w:ascii="Myriad Pro" w:eastAsia="Times New Roman" w:hAnsi="Myriad Pro" w:cs="Arial"/>
        </w:rPr>
        <w:t xml:space="preserve"> po Praze. D</w:t>
      </w:r>
      <w:r w:rsidRPr="00223583">
        <w:rPr>
          <w:rFonts w:ascii="Myriad Pro" w:eastAsia="Times New Roman" w:hAnsi="Myriad Pro" w:cs="Arial"/>
        </w:rPr>
        <w:t>louhodobě patří mezi města s nejvyšší životní úrovní. Disponuje vynikající dopravní infrastrukturou i</w:t>
      </w:r>
      <w:r w:rsidR="00D54641">
        <w:rPr>
          <w:rFonts w:ascii="Myriad Pro" w:eastAsia="Times New Roman" w:hAnsi="Myriad Pro" w:cs="Arial"/>
        </w:rPr>
        <w:t> </w:t>
      </w:r>
      <w:r w:rsidRPr="00223583">
        <w:rPr>
          <w:rFonts w:ascii="Myriad Pro" w:eastAsia="Times New Roman" w:hAnsi="Myriad Pro" w:cs="Arial"/>
        </w:rPr>
        <w:t xml:space="preserve">občanskou vybaveností a pravidelně se umisťuje na předních místech v žebříčku měst, kde by Češi chtěli nejraději žít. I přesto má Hradec Králové ze všech velkých měst v České republice aktuálně nejnižší saturaci maloobchodních ploch, kdy na tisíc obyvatel připadá přibližně 750 metrů čtverečních. </w:t>
      </w:r>
    </w:p>
    <w:p w14:paraId="3947318B" w14:textId="77777777" w:rsidR="00551CBE" w:rsidRDefault="00551CBE" w:rsidP="002B11DF">
      <w:pPr>
        <w:spacing w:line="320" w:lineRule="atLeast"/>
        <w:jc w:val="both"/>
        <w:rPr>
          <w:rFonts w:ascii="Myriad Pro" w:eastAsia="Times New Roman" w:hAnsi="Myriad Pro" w:cs="Arial"/>
        </w:rPr>
      </w:pPr>
    </w:p>
    <w:p w14:paraId="2C1853D1" w14:textId="6869AE0E" w:rsidR="008C1356" w:rsidRPr="00223583" w:rsidRDefault="00F079A3" w:rsidP="002B11DF">
      <w:pPr>
        <w:spacing w:line="320" w:lineRule="atLeast"/>
        <w:jc w:val="both"/>
        <w:rPr>
          <w:rFonts w:ascii="Myriad Pro" w:eastAsia="Times New Roman" w:hAnsi="Myriad Pro" w:cs="Arial"/>
        </w:rPr>
      </w:pPr>
      <w:r w:rsidRPr="00223583">
        <w:rPr>
          <w:rFonts w:ascii="Myriad Pro" w:eastAsia="Times New Roman" w:hAnsi="Myriad Pro" w:cs="Arial"/>
        </w:rPr>
        <w:t>Tomáš Drtina</w:t>
      </w:r>
      <w:r w:rsidR="002B11DF" w:rsidRPr="00223583">
        <w:rPr>
          <w:rFonts w:ascii="Myriad Pro" w:eastAsia="Times New Roman" w:hAnsi="Myriad Pro" w:cs="Arial"/>
        </w:rPr>
        <w:t xml:space="preserve">, </w:t>
      </w:r>
      <w:proofErr w:type="spellStart"/>
      <w:r w:rsidR="002B11DF" w:rsidRPr="00223583">
        <w:rPr>
          <w:rFonts w:ascii="Myriad Pro" w:eastAsia="Times New Roman" w:hAnsi="Myriad Pro" w:cs="Arial"/>
        </w:rPr>
        <w:t>Managing</w:t>
      </w:r>
      <w:proofErr w:type="spellEnd"/>
      <w:r w:rsidR="002B11DF" w:rsidRPr="00223583">
        <w:rPr>
          <w:rFonts w:ascii="Myriad Pro" w:eastAsia="Times New Roman" w:hAnsi="Myriad Pro" w:cs="Arial"/>
        </w:rPr>
        <w:t xml:space="preserve"> Partner GfK Czech, k současnému tuzemskému retailovému trhu uvádí:</w:t>
      </w:r>
      <w:r w:rsidR="00E47A2E" w:rsidRPr="00223583">
        <w:rPr>
          <w:rFonts w:ascii="Myriad Pro" w:eastAsia="Times New Roman" w:hAnsi="Myriad Pro" w:cs="Arial"/>
        </w:rPr>
        <w:t xml:space="preserve"> </w:t>
      </w:r>
      <w:r w:rsidR="00255B4B" w:rsidRPr="00223583">
        <w:rPr>
          <w:rFonts w:ascii="Myriad Pro" w:eastAsia="Times New Roman" w:hAnsi="Myriad Pro" w:cs="Arial"/>
        </w:rPr>
        <w:t>„</w:t>
      </w:r>
      <w:r w:rsidR="00E47A2E" w:rsidRPr="00223583">
        <w:rPr>
          <w:rFonts w:ascii="Myriad Pro" w:eastAsia="Times New Roman" w:hAnsi="Myriad Pro" w:cs="Arial"/>
          <w:i/>
        </w:rPr>
        <w:t>Při</w:t>
      </w:r>
      <w:r w:rsidR="004D0C4B" w:rsidRPr="00223583">
        <w:rPr>
          <w:rFonts w:ascii="Myriad Pro" w:eastAsia="Times New Roman" w:hAnsi="Myriad Pro" w:cs="Arial"/>
          <w:i/>
        </w:rPr>
        <w:t> </w:t>
      </w:r>
      <w:r w:rsidR="00E47A2E" w:rsidRPr="00223583">
        <w:rPr>
          <w:rFonts w:ascii="Myriad Pro" w:eastAsia="Times New Roman" w:hAnsi="Myriad Pro" w:cs="Arial"/>
          <w:i/>
        </w:rPr>
        <w:t>vysoké míře saturace většiny českých měst obchodními plochami již není jednoduché najít lokalitu, ve které ještě nový projekt obchodního centra může být úspěšný. Hradec Králové ovš</w:t>
      </w:r>
      <w:r w:rsidR="00255B4B" w:rsidRPr="00223583">
        <w:rPr>
          <w:rFonts w:ascii="Myriad Pro" w:eastAsia="Times New Roman" w:hAnsi="Myriad Pro" w:cs="Arial"/>
          <w:i/>
        </w:rPr>
        <w:t>em takovou výjimku představuje.“</w:t>
      </w:r>
      <w:r w:rsidR="00146940" w:rsidRPr="00223583">
        <w:rPr>
          <w:rFonts w:ascii="Myriad Pro" w:eastAsia="Times New Roman" w:hAnsi="Myriad Pro" w:cs="Arial"/>
          <w:i/>
        </w:rPr>
        <w:t xml:space="preserve"> </w:t>
      </w:r>
    </w:p>
    <w:p w14:paraId="3C54352B" w14:textId="77777777" w:rsidR="008C1356" w:rsidRDefault="008C1356" w:rsidP="002B11DF">
      <w:pPr>
        <w:spacing w:line="320" w:lineRule="atLeast"/>
        <w:jc w:val="both"/>
        <w:rPr>
          <w:rFonts w:ascii="Myriad Pro" w:eastAsia="Times New Roman" w:hAnsi="Myriad Pro" w:cs="Arial"/>
        </w:rPr>
      </w:pPr>
    </w:p>
    <w:p w14:paraId="76C5E628" w14:textId="77777777" w:rsidR="003E4800" w:rsidRDefault="003E4800" w:rsidP="003E4800">
      <w:pPr>
        <w:spacing w:line="278" w:lineRule="auto"/>
        <w:jc w:val="both"/>
        <w:rPr>
          <w:rFonts w:ascii="Myriad Pro" w:hAnsi="Myriad Pro" w:cs="Arial"/>
          <w:sz w:val="20"/>
          <w:szCs w:val="20"/>
        </w:rPr>
      </w:pPr>
      <w:r>
        <w:rPr>
          <w:rFonts w:ascii="Myriad Pro" w:hAnsi="Myriad Pro" w:cs="Arial"/>
          <w:sz w:val="20"/>
          <w:szCs w:val="20"/>
        </w:rPr>
        <w:t>Kontakt pro média:</w:t>
      </w:r>
    </w:p>
    <w:p w14:paraId="211B950E" w14:textId="77777777" w:rsidR="003E4800" w:rsidRDefault="003E4800" w:rsidP="003E4800">
      <w:pPr>
        <w:rPr>
          <w:rFonts w:ascii="Myriad Pro" w:hAnsi="Myriad Pro" w:cs="Arial"/>
          <w:b/>
          <w:sz w:val="20"/>
          <w:szCs w:val="20"/>
        </w:rPr>
      </w:pPr>
    </w:p>
    <w:p w14:paraId="3A31EBC4" w14:textId="77777777" w:rsidR="003E4800" w:rsidRDefault="003E4800" w:rsidP="003E4800">
      <w:pPr>
        <w:rPr>
          <w:rFonts w:ascii="Myriad Pro" w:hAnsi="Myriad Pro" w:cs="Arial"/>
          <w:sz w:val="20"/>
          <w:szCs w:val="20"/>
        </w:rPr>
      </w:pPr>
      <w:r>
        <w:rPr>
          <w:rFonts w:ascii="Myriad Pro" w:hAnsi="Myriad Pro" w:cs="Arial"/>
          <w:b/>
          <w:sz w:val="20"/>
          <w:szCs w:val="20"/>
        </w:rPr>
        <w:t>Jana Bakešová</w:t>
      </w:r>
      <w:r>
        <w:rPr>
          <w:rFonts w:ascii="Myriad Pro" w:hAnsi="Myriad Pro" w:cs="Arial"/>
          <w:b/>
          <w:sz w:val="20"/>
          <w:szCs w:val="20"/>
        </w:rPr>
        <w:tab/>
      </w:r>
      <w:r>
        <w:rPr>
          <w:rFonts w:ascii="Myriad Pro" w:hAnsi="Myriad Pro" w:cs="Arial"/>
          <w:b/>
          <w:sz w:val="20"/>
          <w:szCs w:val="20"/>
        </w:rPr>
        <w:tab/>
      </w:r>
      <w:r>
        <w:rPr>
          <w:rFonts w:ascii="Myriad Pro" w:hAnsi="Myriad Pro" w:cs="Arial"/>
          <w:sz w:val="20"/>
          <w:szCs w:val="20"/>
        </w:rPr>
        <w:tab/>
      </w:r>
      <w:r>
        <w:rPr>
          <w:rFonts w:ascii="Myriad Pro" w:hAnsi="Myriad Pro" w:cs="Arial"/>
          <w:sz w:val="20"/>
          <w:szCs w:val="20"/>
        </w:rPr>
        <w:tab/>
      </w:r>
      <w:r>
        <w:rPr>
          <w:rFonts w:ascii="Myriad Pro" w:hAnsi="Myriad Pro" w:cs="Arial"/>
          <w:b/>
          <w:sz w:val="20"/>
          <w:szCs w:val="20"/>
        </w:rPr>
        <w:br/>
      </w:r>
      <w:proofErr w:type="spellStart"/>
      <w:r>
        <w:rPr>
          <w:rFonts w:ascii="Myriad Pro" w:hAnsi="Myriad Pro" w:cs="Arial"/>
          <w:sz w:val="20"/>
          <w:szCs w:val="20"/>
        </w:rPr>
        <w:t>Account</w:t>
      </w:r>
      <w:proofErr w:type="spellEnd"/>
      <w:r>
        <w:rPr>
          <w:rFonts w:ascii="Myriad Pro" w:hAnsi="Myriad Pro" w:cs="Arial"/>
          <w:sz w:val="20"/>
          <w:szCs w:val="20"/>
        </w:rPr>
        <w:t xml:space="preserve"> </w:t>
      </w:r>
      <w:proofErr w:type="spellStart"/>
      <w:r>
        <w:rPr>
          <w:rFonts w:ascii="Myriad Pro" w:hAnsi="Myriad Pro" w:cs="Arial"/>
          <w:sz w:val="20"/>
          <w:szCs w:val="20"/>
        </w:rPr>
        <w:t>Manager</w:t>
      </w:r>
      <w:proofErr w:type="spellEnd"/>
      <w:r>
        <w:rPr>
          <w:rFonts w:ascii="Myriad Pro" w:hAnsi="Myriad Pro" w:cs="Arial"/>
          <w:sz w:val="20"/>
          <w:szCs w:val="20"/>
        </w:rPr>
        <w:tab/>
      </w:r>
      <w:r>
        <w:rPr>
          <w:rFonts w:ascii="Myriad Pro" w:hAnsi="Myriad Pro" w:cs="Arial"/>
          <w:sz w:val="20"/>
          <w:szCs w:val="20"/>
        </w:rPr>
        <w:tab/>
      </w:r>
      <w:r>
        <w:rPr>
          <w:rFonts w:ascii="Myriad Pro" w:hAnsi="Myriad Pro" w:cs="Arial"/>
          <w:sz w:val="20"/>
          <w:szCs w:val="20"/>
        </w:rPr>
        <w:tab/>
      </w:r>
    </w:p>
    <w:p w14:paraId="282E8217" w14:textId="77777777" w:rsidR="003E4800" w:rsidRDefault="003E4800" w:rsidP="003E4800">
      <w:pPr>
        <w:rPr>
          <w:rFonts w:ascii="Myriad Pro" w:hAnsi="Myriad Pro" w:cs="Arial"/>
          <w:sz w:val="20"/>
          <w:szCs w:val="20"/>
        </w:rPr>
      </w:pPr>
    </w:p>
    <w:p w14:paraId="1B417590" w14:textId="77777777" w:rsidR="003E4800" w:rsidRDefault="003E4800" w:rsidP="003E4800">
      <w:pPr>
        <w:rPr>
          <w:rFonts w:ascii="Myriad Pro" w:hAnsi="Myriad Pro" w:cs="Arial"/>
          <w:sz w:val="20"/>
          <w:szCs w:val="20"/>
        </w:rPr>
      </w:pPr>
      <w:proofErr w:type="spellStart"/>
      <w:r>
        <w:rPr>
          <w:rFonts w:ascii="Myriad Pro" w:hAnsi="Myriad Pro" w:cs="Arial"/>
          <w:sz w:val="20"/>
          <w:szCs w:val="20"/>
        </w:rPr>
        <w:t>Crest</w:t>
      </w:r>
      <w:proofErr w:type="spellEnd"/>
      <w:r>
        <w:rPr>
          <w:rFonts w:ascii="Myriad Pro" w:hAnsi="Myriad Pro" w:cs="Arial"/>
          <w:sz w:val="20"/>
          <w:szCs w:val="20"/>
        </w:rPr>
        <w:t xml:space="preserve"> Communications </w:t>
      </w:r>
      <w:r>
        <w:rPr>
          <w:rFonts w:ascii="Myriad Pro" w:hAnsi="Myriad Pro" w:cs="Arial"/>
          <w:sz w:val="20"/>
          <w:szCs w:val="20"/>
        </w:rPr>
        <w:tab/>
      </w:r>
      <w:r>
        <w:rPr>
          <w:rFonts w:ascii="Myriad Pro" w:hAnsi="Myriad Pro" w:cs="Arial"/>
          <w:sz w:val="20"/>
          <w:szCs w:val="20"/>
        </w:rPr>
        <w:tab/>
      </w:r>
      <w:r>
        <w:rPr>
          <w:rFonts w:ascii="Myriad Pro" w:hAnsi="Myriad Pro" w:cs="Arial"/>
          <w:sz w:val="20"/>
          <w:szCs w:val="20"/>
        </w:rPr>
        <w:tab/>
      </w:r>
      <w:r>
        <w:rPr>
          <w:rFonts w:ascii="Myriad Pro" w:hAnsi="Myriad Pro" w:cs="Arial"/>
          <w:sz w:val="20"/>
          <w:szCs w:val="20"/>
        </w:rPr>
        <w:br/>
        <w:t>Ostrovní 129/30</w:t>
      </w:r>
      <w:r>
        <w:rPr>
          <w:rFonts w:ascii="Myriad Pro" w:hAnsi="Myriad Pro" w:cs="Arial"/>
          <w:sz w:val="20"/>
          <w:szCs w:val="20"/>
        </w:rPr>
        <w:tab/>
      </w:r>
      <w:r>
        <w:rPr>
          <w:rFonts w:ascii="Myriad Pro" w:hAnsi="Myriad Pro" w:cs="Arial"/>
          <w:sz w:val="20"/>
          <w:szCs w:val="20"/>
        </w:rPr>
        <w:tab/>
      </w:r>
      <w:r>
        <w:rPr>
          <w:rFonts w:ascii="Myriad Pro" w:hAnsi="Myriad Pro" w:cs="Arial"/>
          <w:sz w:val="20"/>
          <w:szCs w:val="20"/>
        </w:rPr>
        <w:tab/>
      </w:r>
      <w:r>
        <w:rPr>
          <w:rFonts w:ascii="Myriad Pro" w:hAnsi="Myriad Pro" w:cs="Arial"/>
          <w:sz w:val="20"/>
          <w:szCs w:val="20"/>
        </w:rPr>
        <w:tab/>
      </w:r>
    </w:p>
    <w:p w14:paraId="3947DA8C" w14:textId="77777777" w:rsidR="003E4800" w:rsidRDefault="003E4800" w:rsidP="003E4800">
      <w:pPr>
        <w:rPr>
          <w:rFonts w:ascii="Myriad Pro" w:hAnsi="Myriad Pro" w:cs="Arial"/>
          <w:sz w:val="20"/>
          <w:szCs w:val="20"/>
        </w:rPr>
      </w:pPr>
      <w:proofErr w:type="gramStart"/>
      <w:r>
        <w:rPr>
          <w:rFonts w:ascii="Myriad Pro" w:hAnsi="Myriad Pro" w:cs="Arial"/>
          <w:sz w:val="20"/>
          <w:szCs w:val="20"/>
        </w:rPr>
        <w:t>110 00  Praha</w:t>
      </w:r>
      <w:proofErr w:type="gramEnd"/>
      <w:r>
        <w:rPr>
          <w:rFonts w:ascii="Myriad Pro" w:hAnsi="Myriad Pro" w:cs="Arial"/>
          <w:sz w:val="20"/>
          <w:szCs w:val="20"/>
        </w:rPr>
        <w:t xml:space="preserve"> 1</w:t>
      </w:r>
      <w:r>
        <w:rPr>
          <w:rFonts w:ascii="Myriad Pro" w:hAnsi="Myriad Pro" w:cs="Arial"/>
          <w:sz w:val="20"/>
          <w:szCs w:val="20"/>
        </w:rPr>
        <w:tab/>
      </w:r>
      <w:r>
        <w:rPr>
          <w:rFonts w:ascii="Myriad Pro" w:hAnsi="Myriad Pro" w:cs="Arial"/>
          <w:sz w:val="20"/>
          <w:szCs w:val="20"/>
        </w:rPr>
        <w:tab/>
      </w:r>
      <w:r>
        <w:rPr>
          <w:rFonts w:ascii="Myriad Pro" w:hAnsi="Myriad Pro" w:cs="Arial"/>
          <w:sz w:val="20"/>
          <w:szCs w:val="20"/>
        </w:rPr>
        <w:tab/>
      </w:r>
      <w:r>
        <w:rPr>
          <w:rFonts w:ascii="Myriad Pro" w:hAnsi="Myriad Pro" w:cs="Arial"/>
          <w:sz w:val="20"/>
          <w:szCs w:val="20"/>
        </w:rPr>
        <w:tab/>
      </w:r>
    </w:p>
    <w:p w14:paraId="14980068" w14:textId="77777777" w:rsidR="003E4800" w:rsidRDefault="003E4800" w:rsidP="003E4800">
      <w:pPr>
        <w:rPr>
          <w:rFonts w:ascii="Myriad Pro" w:hAnsi="Myriad Pro" w:cs="Arial"/>
          <w:sz w:val="20"/>
          <w:szCs w:val="20"/>
        </w:rPr>
      </w:pPr>
      <w:r>
        <w:rPr>
          <w:rFonts w:ascii="Myriad Pro" w:hAnsi="Myriad Pro" w:cs="Arial"/>
          <w:sz w:val="20"/>
          <w:szCs w:val="20"/>
        </w:rPr>
        <w:t>Tel.: 222 927 111</w:t>
      </w:r>
      <w:r>
        <w:rPr>
          <w:rFonts w:ascii="Myriad Pro" w:hAnsi="Myriad Pro" w:cs="Arial"/>
          <w:sz w:val="20"/>
          <w:szCs w:val="20"/>
        </w:rPr>
        <w:tab/>
      </w:r>
      <w:r>
        <w:rPr>
          <w:rFonts w:ascii="Myriad Pro" w:hAnsi="Myriad Pro" w:cs="Arial"/>
          <w:sz w:val="20"/>
          <w:szCs w:val="20"/>
        </w:rPr>
        <w:tab/>
      </w:r>
      <w:r>
        <w:rPr>
          <w:rFonts w:ascii="Myriad Pro" w:hAnsi="Myriad Pro" w:cs="Arial"/>
          <w:sz w:val="20"/>
          <w:szCs w:val="20"/>
        </w:rPr>
        <w:tab/>
      </w:r>
      <w:r>
        <w:rPr>
          <w:rFonts w:ascii="Myriad Pro" w:hAnsi="Myriad Pro" w:cs="Arial"/>
          <w:sz w:val="20"/>
          <w:szCs w:val="20"/>
        </w:rPr>
        <w:tab/>
      </w:r>
      <w:r>
        <w:rPr>
          <w:rFonts w:ascii="Myriad Pro" w:hAnsi="Myriad Pro" w:cs="Arial"/>
          <w:sz w:val="20"/>
          <w:szCs w:val="20"/>
        </w:rPr>
        <w:tab/>
      </w:r>
    </w:p>
    <w:p w14:paraId="26545D90" w14:textId="77777777" w:rsidR="003E4800" w:rsidRDefault="003E4800" w:rsidP="003E4800">
      <w:pPr>
        <w:rPr>
          <w:rFonts w:ascii="Myriad Pro" w:hAnsi="Myriad Pro" w:cs="Arial"/>
          <w:sz w:val="20"/>
          <w:szCs w:val="20"/>
        </w:rPr>
      </w:pPr>
      <w:r>
        <w:rPr>
          <w:rFonts w:ascii="Myriad Pro" w:hAnsi="Myriad Pro" w:cs="Arial"/>
          <w:sz w:val="20"/>
          <w:szCs w:val="20"/>
        </w:rPr>
        <w:t>Mob.: 731 613 604</w:t>
      </w:r>
      <w:r>
        <w:rPr>
          <w:rFonts w:ascii="Myriad Pro" w:hAnsi="Myriad Pro" w:cs="Arial"/>
          <w:sz w:val="20"/>
          <w:szCs w:val="20"/>
        </w:rPr>
        <w:tab/>
      </w:r>
      <w:r>
        <w:rPr>
          <w:rFonts w:ascii="Myriad Pro" w:hAnsi="Myriad Pro" w:cs="Arial"/>
          <w:sz w:val="20"/>
          <w:szCs w:val="20"/>
        </w:rPr>
        <w:tab/>
      </w:r>
      <w:r>
        <w:rPr>
          <w:rFonts w:ascii="Myriad Pro" w:hAnsi="Myriad Pro" w:cs="Arial"/>
          <w:sz w:val="20"/>
          <w:szCs w:val="20"/>
        </w:rPr>
        <w:tab/>
      </w:r>
    </w:p>
    <w:p w14:paraId="0D96379B" w14:textId="77777777" w:rsidR="003E4800" w:rsidRDefault="0078148B" w:rsidP="003E4800">
      <w:pPr>
        <w:rPr>
          <w:rStyle w:val="Hypertextovodkaz"/>
          <w:rFonts w:ascii="Myriad Pro" w:hAnsi="Myriad Pro" w:cs="Arial"/>
        </w:rPr>
      </w:pPr>
      <w:hyperlink r:id="rId7" w:history="1">
        <w:r w:rsidR="003E4800">
          <w:rPr>
            <w:rStyle w:val="Hypertextovodkaz"/>
            <w:rFonts w:ascii="Myriad Pro" w:hAnsi="Myriad Pro" w:cs="Arial"/>
            <w:sz w:val="20"/>
            <w:szCs w:val="20"/>
          </w:rPr>
          <w:t>jana.bakesova@crestcom.cz</w:t>
        </w:r>
      </w:hyperlink>
      <w:r w:rsidR="003E4800">
        <w:rPr>
          <w:rFonts w:ascii="Myriad Pro" w:hAnsi="Myriad Pro" w:cs="Arial"/>
          <w:sz w:val="20"/>
          <w:szCs w:val="20"/>
        </w:rPr>
        <w:tab/>
      </w:r>
      <w:r w:rsidR="003E4800">
        <w:rPr>
          <w:rFonts w:ascii="Myriad Pro" w:hAnsi="Myriad Pro" w:cs="Arial"/>
          <w:sz w:val="20"/>
          <w:szCs w:val="20"/>
        </w:rPr>
        <w:tab/>
        <w:t xml:space="preserve"> </w:t>
      </w:r>
    </w:p>
    <w:p w14:paraId="399B531E" w14:textId="56DFE410" w:rsidR="007823D0" w:rsidRDefault="0078148B" w:rsidP="003E4800">
      <w:pPr>
        <w:jc w:val="both"/>
        <w:rPr>
          <w:rFonts w:ascii="Myriad Pro" w:eastAsia="Calibri" w:hAnsi="Myriad Pro"/>
          <w:sz w:val="20"/>
          <w:szCs w:val="20"/>
          <w:lang w:val="sk-SK" w:eastAsia="en-US"/>
        </w:rPr>
      </w:pPr>
      <w:hyperlink r:id="rId8" w:history="1">
        <w:r w:rsidR="003E4800">
          <w:rPr>
            <w:rStyle w:val="Hypertextovodkaz"/>
            <w:rFonts w:ascii="Myriad Pro" w:hAnsi="Myriad Pro" w:cs="Arial"/>
            <w:sz w:val="20"/>
            <w:szCs w:val="20"/>
          </w:rPr>
          <w:t>www.crestcom.cz</w:t>
        </w:r>
      </w:hyperlink>
      <w:r w:rsidR="003E4800">
        <w:rPr>
          <w:rFonts w:ascii="Myriad Pro" w:hAnsi="Myriad Pro" w:cs="Arial"/>
          <w:sz w:val="20"/>
          <w:szCs w:val="20"/>
        </w:rPr>
        <w:t xml:space="preserve"> </w:t>
      </w:r>
      <w:r w:rsidR="003E4800">
        <w:rPr>
          <w:rFonts w:ascii="Myriad Pro" w:hAnsi="Myriad Pro" w:cs="Arial"/>
          <w:sz w:val="20"/>
          <w:szCs w:val="20"/>
        </w:rPr>
        <w:tab/>
      </w:r>
    </w:p>
    <w:p w14:paraId="4F02562F" w14:textId="05892E31" w:rsidR="009A3A0C" w:rsidRPr="003E4800" w:rsidRDefault="00ED1213" w:rsidP="00CF6C79">
      <w:pPr>
        <w:jc w:val="both"/>
        <w:rPr>
          <w:rFonts w:ascii="Myriad Pro" w:eastAsia="Calibri" w:hAnsi="Myriad Pro"/>
          <w:lang w:val="sk-SK" w:eastAsia="en-US"/>
        </w:rPr>
      </w:pPr>
      <w:r>
        <w:rPr>
          <w:rFonts w:ascii="Myriad Pro" w:eastAsia="Calibri" w:hAnsi="Myriad Pro"/>
          <w:lang w:val="sk-SK" w:eastAsia="en-US"/>
        </w:rPr>
        <w:br/>
      </w:r>
    </w:p>
    <w:p w14:paraId="73C21CE5" w14:textId="77777777" w:rsidR="009A3A0C" w:rsidRPr="00745A6D" w:rsidRDefault="009A3A0C" w:rsidP="00745A6D">
      <w:pPr>
        <w:spacing w:line="281" w:lineRule="auto"/>
        <w:jc w:val="both"/>
        <w:rPr>
          <w:rFonts w:ascii="Myriad Pro" w:hAnsi="Myriad Pro"/>
          <w:b/>
          <w:bCs/>
          <w:sz w:val="22"/>
          <w:szCs w:val="22"/>
        </w:rPr>
      </w:pPr>
      <w:r w:rsidRPr="00745A6D">
        <w:rPr>
          <w:rFonts w:ascii="Myriad Pro" w:hAnsi="Myriad Pro"/>
          <w:b/>
          <w:bCs/>
          <w:sz w:val="22"/>
          <w:szCs w:val="22"/>
        </w:rPr>
        <w:t xml:space="preserve">O společnosti HB </w:t>
      </w:r>
      <w:proofErr w:type="spellStart"/>
      <w:r w:rsidRPr="00745A6D">
        <w:rPr>
          <w:rFonts w:ascii="Myriad Pro" w:hAnsi="Myriad Pro"/>
          <w:b/>
          <w:bCs/>
          <w:sz w:val="22"/>
          <w:szCs w:val="22"/>
        </w:rPr>
        <w:t>Reavis</w:t>
      </w:r>
      <w:proofErr w:type="spellEnd"/>
      <w:r w:rsidRPr="00745A6D">
        <w:rPr>
          <w:rFonts w:ascii="Myriad Pro" w:hAnsi="Myriad Pro"/>
          <w:b/>
          <w:bCs/>
          <w:sz w:val="22"/>
          <w:szCs w:val="22"/>
        </w:rPr>
        <w:t xml:space="preserve"> </w:t>
      </w:r>
    </w:p>
    <w:p w14:paraId="7A207737" w14:textId="2228F25C" w:rsidR="003E4800" w:rsidRPr="00745A6D" w:rsidRDefault="003E4800" w:rsidP="00745A6D">
      <w:pPr>
        <w:spacing w:line="281" w:lineRule="auto"/>
        <w:jc w:val="both"/>
        <w:rPr>
          <w:rFonts w:ascii="Myriad Pro" w:hAnsi="Myriad Pro"/>
          <w:sz w:val="22"/>
          <w:szCs w:val="22"/>
        </w:rPr>
      </w:pPr>
      <w:r w:rsidRPr="00745A6D">
        <w:rPr>
          <w:rFonts w:ascii="Myriad Pro" w:hAnsi="Myriad Pro"/>
          <w:sz w:val="22"/>
          <w:szCs w:val="22"/>
        </w:rPr>
        <w:t>Mezinárodní developerská skupina HB </w:t>
      </w:r>
      <w:proofErr w:type="spellStart"/>
      <w:r w:rsidRPr="00745A6D">
        <w:rPr>
          <w:rFonts w:ascii="Myriad Pro" w:hAnsi="Myriad Pro"/>
          <w:sz w:val="22"/>
          <w:szCs w:val="22"/>
        </w:rPr>
        <w:t>Reavis</w:t>
      </w:r>
      <w:proofErr w:type="spellEnd"/>
      <w:r w:rsidRPr="00745A6D">
        <w:rPr>
          <w:rFonts w:ascii="Myriad Pro" w:hAnsi="Myriad Pro"/>
          <w:sz w:val="22"/>
          <w:szCs w:val="22"/>
        </w:rPr>
        <w:t xml:space="preserve"> byla založena v roce 1993 v Bratislavě. Působí ve Spojeném království, Polsku, České republice, Slovensku, Maďarsku a v Turecku. Společnost doposud realizovala celkem 871 000 metrů čtverečních moderních kanceláří, obchodních a zábavních prostor a logistických nemovitostí. Dalších více než 1,12 milionů metrů čtverečních je ve fázi realizace, plánování nebo povolování výstavby. Na všech trzích využívá HB </w:t>
      </w:r>
      <w:proofErr w:type="spellStart"/>
      <w:r w:rsidRPr="00745A6D">
        <w:rPr>
          <w:rFonts w:ascii="Myriad Pro" w:hAnsi="Myriad Pro"/>
          <w:sz w:val="22"/>
          <w:szCs w:val="22"/>
        </w:rPr>
        <w:t>Reavis</w:t>
      </w:r>
      <w:proofErr w:type="spellEnd"/>
      <w:r w:rsidRPr="00745A6D">
        <w:rPr>
          <w:rFonts w:ascii="Myriad Pro" w:hAnsi="Myriad Pro"/>
          <w:sz w:val="22"/>
          <w:szCs w:val="22"/>
        </w:rPr>
        <w:t xml:space="preserve"> integrovaný obchodní model zahrnující </w:t>
      </w:r>
      <w:proofErr w:type="spellStart"/>
      <w:r w:rsidRPr="00745A6D">
        <w:rPr>
          <w:rFonts w:ascii="Myriad Pro" w:hAnsi="Myriad Pro"/>
          <w:sz w:val="22"/>
          <w:szCs w:val="22"/>
        </w:rPr>
        <w:t>development</w:t>
      </w:r>
      <w:proofErr w:type="spellEnd"/>
      <w:r w:rsidRPr="00745A6D">
        <w:rPr>
          <w:rFonts w:ascii="Myriad Pro" w:hAnsi="Myriad Pro"/>
          <w:sz w:val="22"/>
          <w:szCs w:val="22"/>
        </w:rPr>
        <w:t>, výstavbu, správu majetku a investiční management. Společnost má celková aktiva 1,7 miliardy GBP / 2,1 miliardy EUR s čistou hodnotou téměř 955 milionů GBP / 1,2 miliardy EUR. S více než 470 odborníky pracujícími po celé Evropě se HB </w:t>
      </w:r>
      <w:proofErr w:type="spellStart"/>
      <w:r w:rsidRPr="00745A6D">
        <w:rPr>
          <w:rFonts w:ascii="Myriad Pro" w:hAnsi="Myriad Pro"/>
          <w:sz w:val="22"/>
          <w:szCs w:val="22"/>
        </w:rPr>
        <w:t>Reavis</w:t>
      </w:r>
      <w:proofErr w:type="spellEnd"/>
      <w:r w:rsidRPr="00745A6D">
        <w:rPr>
          <w:rFonts w:ascii="Myriad Pro" w:hAnsi="Myriad Pro"/>
          <w:sz w:val="22"/>
          <w:szCs w:val="22"/>
        </w:rPr>
        <w:t xml:space="preserve"> řadí mezi lídry na trhu. Potvrzují to i získaná ocenění „Architektonicky nejlepší kancelářská budova roku 2015 v Londýně“ v UK </w:t>
      </w:r>
      <w:proofErr w:type="spellStart"/>
      <w:r w:rsidRPr="00745A6D">
        <w:rPr>
          <w:rFonts w:ascii="Myriad Pro" w:hAnsi="Myriad Pro"/>
          <w:sz w:val="22"/>
          <w:szCs w:val="22"/>
        </w:rPr>
        <w:t>Property</w:t>
      </w:r>
      <w:proofErr w:type="spellEnd"/>
      <w:r w:rsidRPr="00745A6D">
        <w:rPr>
          <w:rFonts w:ascii="Myriad Pro" w:hAnsi="Myriad Pro"/>
          <w:sz w:val="22"/>
          <w:szCs w:val="22"/>
        </w:rPr>
        <w:t xml:space="preserve"> </w:t>
      </w:r>
      <w:proofErr w:type="spellStart"/>
      <w:r w:rsidRPr="00745A6D">
        <w:rPr>
          <w:rFonts w:ascii="Myriad Pro" w:hAnsi="Myriad Pro"/>
          <w:sz w:val="22"/>
          <w:szCs w:val="22"/>
        </w:rPr>
        <w:t>Awards</w:t>
      </w:r>
      <w:proofErr w:type="spellEnd"/>
      <w:r w:rsidRPr="00745A6D">
        <w:rPr>
          <w:rFonts w:ascii="Myriad Pro" w:hAnsi="Myriad Pro"/>
          <w:sz w:val="22"/>
          <w:szCs w:val="22"/>
        </w:rPr>
        <w:t xml:space="preserve"> za 33 </w:t>
      </w:r>
      <w:proofErr w:type="spellStart"/>
      <w:r w:rsidRPr="00745A6D">
        <w:rPr>
          <w:rFonts w:ascii="Myriad Pro" w:hAnsi="Myriad Pro"/>
          <w:sz w:val="22"/>
          <w:szCs w:val="22"/>
        </w:rPr>
        <w:t>Central</w:t>
      </w:r>
      <w:proofErr w:type="spellEnd"/>
      <w:r w:rsidRPr="00745A6D">
        <w:rPr>
          <w:rFonts w:ascii="Myriad Pro" w:hAnsi="Myriad Pro"/>
          <w:sz w:val="22"/>
          <w:szCs w:val="22"/>
        </w:rPr>
        <w:t xml:space="preserve"> a „Developer roku 2015 ve střední a východní Evropě“ v CEE </w:t>
      </w:r>
      <w:proofErr w:type="spellStart"/>
      <w:r w:rsidRPr="00745A6D">
        <w:rPr>
          <w:rFonts w:ascii="Myriad Pro" w:hAnsi="Myriad Pro"/>
          <w:sz w:val="22"/>
          <w:szCs w:val="22"/>
        </w:rPr>
        <w:t>Quality</w:t>
      </w:r>
      <w:proofErr w:type="spellEnd"/>
      <w:r w:rsidRPr="00745A6D">
        <w:rPr>
          <w:rFonts w:ascii="Myriad Pro" w:hAnsi="Myriad Pro"/>
          <w:sz w:val="22"/>
          <w:szCs w:val="22"/>
        </w:rPr>
        <w:t xml:space="preserve"> </w:t>
      </w:r>
      <w:proofErr w:type="spellStart"/>
      <w:r w:rsidRPr="00745A6D">
        <w:rPr>
          <w:rFonts w:ascii="Myriad Pro" w:hAnsi="Myriad Pro"/>
          <w:sz w:val="22"/>
          <w:szCs w:val="22"/>
        </w:rPr>
        <w:t>Awards</w:t>
      </w:r>
      <w:proofErr w:type="spellEnd"/>
      <w:r w:rsidRPr="00745A6D">
        <w:rPr>
          <w:rFonts w:ascii="Myriad Pro" w:hAnsi="Myriad Pro"/>
          <w:sz w:val="22"/>
          <w:szCs w:val="22"/>
        </w:rPr>
        <w:t>. Více informací získáte na </w:t>
      </w:r>
      <w:hyperlink r:id="rId9" w:history="1">
        <w:r w:rsidRPr="00745A6D">
          <w:rPr>
            <w:rStyle w:val="Hypertextovodkaz"/>
            <w:rFonts w:ascii="Myriad Pro" w:hAnsi="Myriad Pro"/>
            <w:sz w:val="22"/>
            <w:szCs w:val="22"/>
          </w:rPr>
          <w:t>http://www.hbreavis.com</w:t>
        </w:r>
      </w:hyperlink>
      <w:r w:rsidRPr="00745A6D">
        <w:rPr>
          <w:rFonts w:ascii="Myriad Pro" w:hAnsi="Myriad Pro"/>
          <w:sz w:val="22"/>
          <w:szCs w:val="22"/>
        </w:rPr>
        <w:t xml:space="preserve">. </w:t>
      </w:r>
    </w:p>
    <w:p w14:paraId="12CBF602" w14:textId="77777777" w:rsidR="009A3A0C" w:rsidRPr="00206585" w:rsidRDefault="009A3A0C" w:rsidP="00CF6C79">
      <w:pPr>
        <w:jc w:val="both"/>
        <w:rPr>
          <w:rFonts w:ascii="Myriad Pro" w:eastAsia="Calibri" w:hAnsi="Myriad Pro"/>
          <w:sz w:val="20"/>
          <w:szCs w:val="20"/>
          <w:lang w:val="sk-SK" w:eastAsia="en-US"/>
        </w:rPr>
      </w:pPr>
    </w:p>
    <w:sectPr w:rsidR="009A3A0C" w:rsidRPr="00206585" w:rsidSect="006840BF">
      <w:headerReference w:type="default" r:id="rId10"/>
      <w:footerReference w:type="default" r:id="rId11"/>
      <w:pgSz w:w="11900" w:h="16840"/>
      <w:pgMar w:top="1701" w:right="964" w:bottom="1701" w:left="96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0C25B0" w14:textId="77777777" w:rsidR="00765627" w:rsidRDefault="00765627" w:rsidP="00921EE6">
      <w:r>
        <w:separator/>
      </w:r>
    </w:p>
  </w:endnote>
  <w:endnote w:type="continuationSeparator" w:id="0">
    <w:p w14:paraId="6236D9F4" w14:textId="77777777" w:rsidR="00765627" w:rsidRDefault="00765627" w:rsidP="00921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3A531" w14:textId="77777777" w:rsidR="00D35AF8" w:rsidRDefault="00B114F5" w:rsidP="0089190C">
    <w:pPr>
      <w:pStyle w:val="Zpat"/>
      <w:ind w:hanging="993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4F9214E" wp14:editId="547F7351">
              <wp:simplePos x="0" y="0"/>
              <wp:positionH relativeFrom="column">
                <wp:posOffset>-6985</wp:posOffset>
              </wp:positionH>
              <wp:positionV relativeFrom="paragraph">
                <wp:posOffset>97155</wp:posOffset>
              </wp:positionV>
              <wp:extent cx="4385945" cy="571500"/>
              <wp:effectExtent l="0" t="0" r="1460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8594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txbx>
                      <w:txbxContent>
                        <w:p w14:paraId="1A6BE376" w14:textId="77777777" w:rsidR="00D35AF8" w:rsidRPr="00BD055E" w:rsidRDefault="00D35AF8" w:rsidP="00BD055E">
                          <w:pPr>
                            <w:pStyle w:val="Bezodstavcovhostylu"/>
                            <w:suppressAutoHyphens/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hAnsi="Arial"/>
                              <w:sz w:val="13"/>
                            </w:rPr>
                            <w:t xml:space="preserve">HB REAVIS GROUP </w:t>
                          </w:r>
                          <w:r w:rsidR="007C34A6">
                            <w:rPr>
                              <w:rFonts w:ascii="Arial" w:hAnsi="Arial"/>
                              <w:sz w:val="13"/>
                            </w:rPr>
                            <w:t xml:space="preserve">CZ, s.r.o., </w:t>
                          </w:r>
                          <w:proofErr w:type="spellStart"/>
                          <w:r w:rsidR="007C34A6">
                            <w:rPr>
                              <w:rFonts w:ascii="Arial" w:hAnsi="Arial"/>
                              <w:sz w:val="13"/>
                            </w:rPr>
                            <w:t>Rohanské</w:t>
                          </w:r>
                          <w:proofErr w:type="spellEnd"/>
                          <w:r w:rsidR="007C34A6">
                            <w:rPr>
                              <w:rFonts w:ascii="Arial" w:hAnsi="Arial"/>
                              <w:sz w:val="13"/>
                            </w:rPr>
                            <w:t xml:space="preserve"> </w:t>
                          </w:r>
                          <w:proofErr w:type="spellStart"/>
                          <w:r w:rsidR="007C34A6">
                            <w:rPr>
                              <w:rFonts w:ascii="Arial" w:hAnsi="Arial"/>
                              <w:sz w:val="13"/>
                            </w:rPr>
                            <w:t>nábřeží</w:t>
                          </w:r>
                          <w:proofErr w:type="spellEnd"/>
                          <w:r w:rsidR="007C34A6">
                            <w:rPr>
                              <w:rFonts w:ascii="Arial" w:hAnsi="Arial"/>
                              <w:sz w:val="13"/>
                            </w:rPr>
                            <w:t xml:space="preserve"> 678/25</w:t>
                          </w:r>
                          <w:r>
                            <w:rPr>
                              <w:rFonts w:ascii="Arial" w:hAnsi="Arial"/>
                              <w:sz w:val="13"/>
                            </w:rPr>
                            <w:t>, 186 00 Prague 8, Czech Republic</w:t>
                          </w:r>
                        </w:p>
                        <w:p w14:paraId="3801E2B6" w14:textId="77777777" w:rsidR="00D35AF8" w:rsidRPr="00BD055E" w:rsidRDefault="00D35AF8" w:rsidP="00BD055E">
                          <w:pPr>
                            <w:pStyle w:val="Bezodstavcovhostylu"/>
                            <w:suppressAutoHyphens/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hAnsi="Arial"/>
                              <w:sz w:val="13"/>
                            </w:rPr>
                            <w:t xml:space="preserve">Business ID: 27 687 180, Tax </w:t>
                          </w:r>
                          <w:r w:rsidR="00D536D6">
                            <w:rPr>
                              <w:rFonts w:ascii="Arial" w:hAnsi="Arial"/>
                              <w:sz w:val="13"/>
                            </w:rPr>
                            <w:t>ID: CZ27687180, tel.: +420-225-001-9</w:t>
                          </w:r>
                          <w:r>
                            <w:rPr>
                              <w:rFonts w:ascii="Arial" w:hAnsi="Arial"/>
                              <w:sz w:val="13"/>
                            </w:rPr>
                            <w:t xml:space="preserve">00, </w:t>
                          </w:r>
                          <w:proofErr w:type="gramStart"/>
                          <w:r>
                            <w:rPr>
                              <w:rFonts w:ascii="Arial" w:hAnsi="Arial"/>
                              <w:sz w:val="13"/>
                            </w:rPr>
                            <w:t>fax</w:t>
                          </w:r>
                          <w:r w:rsidR="00D536D6">
                            <w:rPr>
                              <w:rFonts w:ascii="Arial" w:hAnsi="Arial"/>
                              <w:sz w:val="13"/>
                            </w:rPr>
                            <w:t>.:</w:t>
                          </w:r>
                          <w:proofErr w:type="gramEnd"/>
                          <w:r w:rsidR="00D536D6">
                            <w:rPr>
                              <w:rFonts w:ascii="Arial" w:hAnsi="Arial"/>
                              <w:sz w:val="13"/>
                            </w:rPr>
                            <w:t xml:space="preserve"> +420-225-001-901</w:t>
                          </w:r>
                        </w:p>
                        <w:p w14:paraId="3B63267A" w14:textId="77777777" w:rsidR="00D35AF8" w:rsidRPr="00BD055E" w:rsidRDefault="00D35AF8" w:rsidP="00BD055E">
                          <w:pPr>
                            <w:pStyle w:val="Bezodstavcovhostylu"/>
                            <w:suppressAutoHyphens/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hAnsi="Arial"/>
                              <w:sz w:val="13"/>
                            </w:rPr>
                            <w:t xml:space="preserve">Company registered in the Commercial Register at the Municipal Court in Prague, section C, </w:t>
                          </w:r>
                          <w:proofErr w:type="gramStart"/>
                          <w:r>
                            <w:rPr>
                              <w:rFonts w:ascii="Arial" w:hAnsi="Arial"/>
                              <w:sz w:val="13"/>
                            </w:rPr>
                            <w:t>insert</w:t>
                          </w:r>
                          <w:proofErr w:type="gramEnd"/>
                          <w:r>
                            <w:rPr>
                              <w:rFonts w:ascii="Arial" w:hAnsi="Arial"/>
                              <w:sz w:val="13"/>
                            </w:rPr>
                            <w:t xml:space="preserve"> 117904</w:t>
                          </w:r>
                        </w:p>
                        <w:p w14:paraId="65C7DF4C" w14:textId="77777777" w:rsidR="00D35AF8" w:rsidRPr="00BD055E" w:rsidRDefault="00D35AF8" w:rsidP="00BD055E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/>
                              <w:sz w:val="13"/>
                            </w:rPr>
                            <w:t>www.hbreavis.com</w:t>
                          </w:r>
                        </w:p>
                        <w:p w14:paraId="3FCE63AA" w14:textId="77777777" w:rsidR="00D35AF8" w:rsidRPr="003E3DB7" w:rsidRDefault="00D35AF8" w:rsidP="0089190C">
                          <w:pPr>
                            <w:rPr>
                              <w:rFonts w:ascii="Myriad Pro" w:hAnsi="Myriad Pro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F921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.55pt;margin-top:7.65pt;width:345.3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" filled="f" stroked="f">
              <v:path arrowok="t"/>
              <v:textbox inset="0,0,0,0">
                <w:txbxContent>
                  <w:p w14:paraId="1A6BE376" w14:textId="77777777" w:rsidR="00D35AF8" w:rsidRPr="00BD055E" w:rsidRDefault="00D35AF8" w:rsidP="00BD055E">
                    <w:pPr>
                      <w:pStyle w:val="Bezodstavcovhostylu"/>
                      <w:suppressAutoHyphens/>
                      <w:rPr>
                        <w:rFonts w:ascii="Arial" w:hAnsi="Arial" w:cs="Arial"/>
                        <w:sz w:val="13"/>
                        <w:szCs w:val="13"/>
                      </w:rPr>
                    </w:pPr>
                    <w:r>
                      <w:rPr>
                        <w:rFonts w:ascii="Arial" w:hAnsi="Arial"/>
                        <w:sz w:val="13"/>
                      </w:rPr>
                      <w:t xml:space="preserve">HB REAVIS GROUP </w:t>
                    </w:r>
                    <w:r w:rsidR="007C34A6">
                      <w:rPr>
                        <w:rFonts w:ascii="Arial" w:hAnsi="Arial"/>
                        <w:sz w:val="13"/>
                      </w:rPr>
                      <w:t xml:space="preserve">CZ, s.r.o., </w:t>
                    </w:r>
                    <w:proofErr w:type="spellStart"/>
                    <w:r w:rsidR="007C34A6">
                      <w:rPr>
                        <w:rFonts w:ascii="Arial" w:hAnsi="Arial"/>
                        <w:sz w:val="13"/>
                      </w:rPr>
                      <w:t>Rohanské</w:t>
                    </w:r>
                    <w:proofErr w:type="spellEnd"/>
                    <w:r w:rsidR="007C34A6">
                      <w:rPr>
                        <w:rFonts w:ascii="Arial" w:hAnsi="Arial"/>
                        <w:sz w:val="13"/>
                      </w:rPr>
                      <w:t xml:space="preserve"> </w:t>
                    </w:r>
                    <w:proofErr w:type="spellStart"/>
                    <w:r w:rsidR="007C34A6">
                      <w:rPr>
                        <w:rFonts w:ascii="Arial" w:hAnsi="Arial"/>
                        <w:sz w:val="13"/>
                      </w:rPr>
                      <w:t>nábřeží</w:t>
                    </w:r>
                    <w:proofErr w:type="spellEnd"/>
                    <w:r w:rsidR="007C34A6">
                      <w:rPr>
                        <w:rFonts w:ascii="Arial" w:hAnsi="Arial"/>
                        <w:sz w:val="13"/>
                      </w:rPr>
                      <w:t xml:space="preserve"> 678/25</w:t>
                    </w:r>
                    <w:r>
                      <w:rPr>
                        <w:rFonts w:ascii="Arial" w:hAnsi="Arial"/>
                        <w:sz w:val="13"/>
                      </w:rPr>
                      <w:t>, 186 00 Prague 8, Czech Republic</w:t>
                    </w:r>
                  </w:p>
                  <w:p w14:paraId="3801E2B6" w14:textId="77777777" w:rsidR="00D35AF8" w:rsidRPr="00BD055E" w:rsidRDefault="00D35AF8" w:rsidP="00BD055E">
                    <w:pPr>
                      <w:pStyle w:val="Bezodstavcovhostylu"/>
                      <w:suppressAutoHyphens/>
                      <w:rPr>
                        <w:rFonts w:ascii="Arial" w:hAnsi="Arial" w:cs="Arial"/>
                        <w:sz w:val="13"/>
                        <w:szCs w:val="13"/>
                      </w:rPr>
                    </w:pPr>
                    <w:r>
                      <w:rPr>
                        <w:rFonts w:ascii="Arial" w:hAnsi="Arial"/>
                        <w:sz w:val="13"/>
                      </w:rPr>
                      <w:t xml:space="preserve">Business ID: 27 687 180, Tax </w:t>
                    </w:r>
                    <w:r w:rsidR="00D536D6">
                      <w:rPr>
                        <w:rFonts w:ascii="Arial" w:hAnsi="Arial"/>
                        <w:sz w:val="13"/>
                      </w:rPr>
                      <w:t>ID: CZ27687180, tel.: +420-225-001-9</w:t>
                    </w:r>
                    <w:r>
                      <w:rPr>
                        <w:rFonts w:ascii="Arial" w:hAnsi="Arial"/>
                        <w:sz w:val="13"/>
                      </w:rPr>
                      <w:t xml:space="preserve">00, </w:t>
                    </w:r>
                    <w:proofErr w:type="gramStart"/>
                    <w:r>
                      <w:rPr>
                        <w:rFonts w:ascii="Arial" w:hAnsi="Arial"/>
                        <w:sz w:val="13"/>
                      </w:rPr>
                      <w:t>fax</w:t>
                    </w:r>
                    <w:r w:rsidR="00D536D6">
                      <w:rPr>
                        <w:rFonts w:ascii="Arial" w:hAnsi="Arial"/>
                        <w:sz w:val="13"/>
                      </w:rPr>
                      <w:t>.:</w:t>
                    </w:r>
                    <w:proofErr w:type="gramEnd"/>
                    <w:r w:rsidR="00D536D6">
                      <w:rPr>
                        <w:rFonts w:ascii="Arial" w:hAnsi="Arial"/>
                        <w:sz w:val="13"/>
                      </w:rPr>
                      <w:t xml:space="preserve"> +420-225-001-901</w:t>
                    </w:r>
                  </w:p>
                  <w:p w14:paraId="3B63267A" w14:textId="77777777" w:rsidR="00D35AF8" w:rsidRPr="00BD055E" w:rsidRDefault="00D35AF8" w:rsidP="00BD055E">
                    <w:pPr>
                      <w:pStyle w:val="Bezodstavcovhostylu"/>
                      <w:suppressAutoHyphens/>
                      <w:rPr>
                        <w:rFonts w:ascii="Arial" w:hAnsi="Arial" w:cs="Arial"/>
                        <w:sz w:val="13"/>
                        <w:szCs w:val="13"/>
                      </w:rPr>
                    </w:pPr>
                    <w:r>
                      <w:rPr>
                        <w:rFonts w:ascii="Arial" w:hAnsi="Arial"/>
                        <w:sz w:val="13"/>
                      </w:rPr>
                      <w:t xml:space="preserve">Company registered in the Commercial Register at the Municipal Court in Prague, section C, </w:t>
                    </w:r>
                    <w:proofErr w:type="gramStart"/>
                    <w:r>
                      <w:rPr>
                        <w:rFonts w:ascii="Arial" w:hAnsi="Arial"/>
                        <w:sz w:val="13"/>
                      </w:rPr>
                      <w:t>insert</w:t>
                    </w:r>
                    <w:proofErr w:type="gramEnd"/>
                    <w:r>
                      <w:rPr>
                        <w:rFonts w:ascii="Arial" w:hAnsi="Arial"/>
                        <w:sz w:val="13"/>
                      </w:rPr>
                      <w:t xml:space="preserve"> 117904</w:t>
                    </w:r>
                  </w:p>
                  <w:p w14:paraId="65C7DF4C" w14:textId="77777777" w:rsidR="00D35AF8" w:rsidRPr="00BD055E" w:rsidRDefault="00D35AF8" w:rsidP="00BD055E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/>
                        <w:sz w:val="13"/>
                      </w:rPr>
                      <w:t>www.hbreavis.com</w:t>
                    </w:r>
                  </w:p>
                  <w:p w14:paraId="3FCE63AA" w14:textId="77777777" w:rsidR="00D35AF8" w:rsidRPr="003E3DB7" w:rsidRDefault="00D35AF8" w:rsidP="0089190C">
                    <w:pPr>
                      <w:rPr>
                        <w:rFonts w:ascii="Myriad Pro" w:hAnsi="Myriad Pro"/>
                      </w:rPr>
                    </w:pPr>
                  </w:p>
                </w:txbxContent>
              </v:textbox>
            </v:shape>
          </w:pict>
        </mc:Fallback>
      </mc:AlternateContent>
    </w:r>
    <w:r w:rsidR="00DB2DA5">
      <w:rPr>
        <w:noProof/>
        <w:lang w:eastAsia="cs-CZ"/>
      </w:rPr>
      <w:drawing>
        <wp:inline distT="0" distB="0" distL="0" distR="0" wp14:anchorId="3877DD4B" wp14:editId="69714B2E">
          <wp:extent cx="7486650" cy="952500"/>
          <wp:effectExtent l="0" t="0" r="0" b="0"/>
          <wp:docPr id="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783097" w14:textId="77777777" w:rsidR="00765627" w:rsidRDefault="00765627" w:rsidP="00921EE6">
      <w:r>
        <w:separator/>
      </w:r>
    </w:p>
  </w:footnote>
  <w:footnote w:type="continuationSeparator" w:id="0">
    <w:p w14:paraId="62397D3B" w14:textId="77777777" w:rsidR="00765627" w:rsidRDefault="00765627" w:rsidP="00921E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75EAD" w14:textId="77777777" w:rsidR="00D35AF8" w:rsidRDefault="00D35AF8" w:rsidP="0089190C">
    <w:pPr>
      <w:pStyle w:val="Zhlav"/>
      <w:ind w:right="35"/>
    </w:pPr>
  </w:p>
  <w:p w14:paraId="29C7BEC2" w14:textId="77777777" w:rsidR="00D35AF8" w:rsidRDefault="00D35AF8" w:rsidP="0089190C">
    <w:pPr>
      <w:pStyle w:val="Zhlav"/>
      <w:ind w:right="35"/>
    </w:pPr>
  </w:p>
  <w:p w14:paraId="6EEDDCE2" w14:textId="77777777" w:rsidR="00D35AF8" w:rsidRDefault="00D35AF8" w:rsidP="0089190C">
    <w:pPr>
      <w:pStyle w:val="Zhlav"/>
      <w:ind w:right="35"/>
    </w:pPr>
  </w:p>
  <w:p w14:paraId="363FC416" w14:textId="77777777" w:rsidR="00D35AF8" w:rsidRDefault="00DB2DA5" w:rsidP="0089190C">
    <w:pPr>
      <w:pStyle w:val="Zhlav"/>
      <w:ind w:right="35"/>
    </w:pPr>
    <w:r>
      <w:rPr>
        <w:noProof/>
        <w:lang w:eastAsia="cs-CZ"/>
      </w:rPr>
      <w:drawing>
        <wp:inline distT="0" distB="0" distL="0" distR="0" wp14:anchorId="44D7D5FB" wp14:editId="2738DD0B">
          <wp:extent cx="1666875" cy="447675"/>
          <wp:effectExtent l="0" t="0" r="9525" b="9525"/>
          <wp:docPr id="5" name="Picture 5" descr="HBR logo 2011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BR logo 2011 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114F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84C730" wp14:editId="3FDA4E42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297815" cy="266700"/>
              <wp:effectExtent l="0" t="0" r="0" b="0"/>
              <wp:wrapNone/>
              <wp:docPr id="4" name="Blok tex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81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5E01BF" w14:textId="77777777" w:rsidR="00D35AF8" w:rsidRDefault="00D35AF8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84C730" id="_x0000_t202" coordsize="21600,21600" o:spt="202" path="m,l,21600r21600,l21600,xe">
              <v:stroke joinstyle="miter"/>
              <v:path gradientshapeok="t" o:connecttype="rect"/>
            </v:shapetype>
            <v:shape id="Blok textu 2" o:spid="_x0000_s1026" type="#_x0000_t202" style="position:absolute;margin-left:0;margin-top:0;width:23.45pt;height:21pt;z-index:251658240;visibility:visible;mso-wrap-style:non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" stroked="f">
              <v:textbox style="mso-fit-shape-to-text:t">
                <w:txbxContent>
                  <w:p w14:paraId="3A5E01BF" w14:textId="77777777" w:rsidR="00D35AF8" w:rsidRDefault="00D35AF8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EE6"/>
    <w:rsid w:val="00004CC7"/>
    <w:rsid w:val="00007965"/>
    <w:rsid w:val="00007E7E"/>
    <w:rsid w:val="00007F3B"/>
    <w:rsid w:val="00011793"/>
    <w:rsid w:val="0001460D"/>
    <w:rsid w:val="00020C1C"/>
    <w:rsid w:val="00021022"/>
    <w:rsid w:val="0002116A"/>
    <w:rsid w:val="00030A8B"/>
    <w:rsid w:val="000349CC"/>
    <w:rsid w:val="00036A5E"/>
    <w:rsid w:val="00043030"/>
    <w:rsid w:val="00045BAB"/>
    <w:rsid w:val="0004714F"/>
    <w:rsid w:val="000510B8"/>
    <w:rsid w:val="000518D1"/>
    <w:rsid w:val="00054B49"/>
    <w:rsid w:val="00056917"/>
    <w:rsid w:val="00057FA4"/>
    <w:rsid w:val="0006016A"/>
    <w:rsid w:val="0006589E"/>
    <w:rsid w:val="00066582"/>
    <w:rsid w:val="0007053C"/>
    <w:rsid w:val="0007134F"/>
    <w:rsid w:val="0007281B"/>
    <w:rsid w:val="000806CA"/>
    <w:rsid w:val="000864BC"/>
    <w:rsid w:val="00090E32"/>
    <w:rsid w:val="000950E4"/>
    <w:rsid w:val="000A0DB6"/>
    <w:rsid w:val="000A527E"/>
    <w:rsid w:val="000B0E76"/>
    <w:rsid w:val="000B135E"/>
    <w:rsid w:val="000B290A"/>
    <w:rsid w:val="000B2D43"/>
    <w:rsid w:val="000B4F88"/>
    <w:rsid w:val="000B54F9"/>
    <w:rsid w:val="000B5838"/>
    <w:rsid w:val="000C0C03"/>
    <w:rsid w:val="000C247A"/>
    <w:rsid w:val="000C3354"/>
    <w:rsid w:val="000D054E"/>
    <w:rsid w:val="000D0F5F"/>
    <w:rsid w:val="000D2DD6"/>
    <w:rsid w:val="000D3381"/>
    <w:rsid w:val="000D5ECF"/>
    <w:rsid w:val="000D6DC0"/>
    <w:rsid w:val="000E0A04"/>
    <w:rsid w:val="000E20DD"/>
    <w:rsid w:val="000E227B"/>
    <w:rsid w:val="000E22F4"/>
    <w:rsid w:val="000E601E"/>
    <w:rsid w:val="000F02D3"/>
    <w:rsid w:val="000F2A1F"/>
    <w:rsid w:val="000F4297"/>
    <w:rsid w:val="000F469E"/>
    <w:rsid w:val="000F4E42"/>
    <w:rsid w:val="000F66B1"/>
    <w:rsid w:val="00101C12"/>
    <w:rsid w:val="001033F2"/>
    <w:rsid w:val="001040E6"/>
    <w:rsid w:val="00104979"/>
    <w:rsid w:val="0010632F"/>
    <w:rsid w:val="0011042D"/>
    <w:rsid w:val="00114CC9"/>
    <w:rsid w:val="00115328"/>
    <w:rsid w:val="001153DF"/>
    <w:rsid w:val="00117D13"/>
    <w:rsid w:val="0012099A"/>
    <w:rsid w:val="001232EB"/>
    <w:rsid w:val="001262B0"/>
    <w:rsid w:val="00130179"/>
    <w:rsid w:val="00131074"/>
    <w:rsid w:val="001319B7"/>
    <w:rsid w:val="00136D14"/>
    <w:rsid w:val="00136D22"/>
    <w:rsid w:val="00137728"/>
    <w:rsid w:val="00140891"/>
    <w:rsid w:val="00145094"/>
    <w:rsid w:val="00146940"/>
    <w:rsid w:val="00150769"/>
    <w:rsid w:val="0015289D"/>
    <w:rsid w:val="001534B3"/>
    <w:rsid w:val="00155CE4"/>
    <w:rsid w:val="0015630A"/>
    <w:rsid w:val="00161C17"/>
    <w:rsid w:val="001628A2"/>
    <w:rsid w:val="00162D04"/>
    <w:rsid w:val="00162E2F"/>
    <w:rsid w:val="00165444"/>
    <w:rsid w:val="001668FD"/>
    <w:rsid w:val="0017103A"/>
    <w:rsid w:val="001727FD"/>
    <w:rsid w:val="00174723"/>
    <w:rsid w:val="001752CC"/>
    <w:rsid w:val="00176A19"/>
    <w:rsid w:val="00177136"/>
    <w:rsid w:val="00180EF7"/>
    <w:rsid w:val="00184E68"/>
    <w:rsid w:val="001877BA"/>
    <w:rsid w:val="00190A22"/>
    <w:rsid w:val="00195700"/>
    <w:rsid w:val="001A18A9"/>
    <w:rsid w:val="001A39C8"/>
    <w:rsid w:val="001A6147"/>
    <w:rsid w:val="001B12B6"/>
    <w:rsid w:val="001B6F9A"/>
    <w:rsid w:val="001C3742"/>
    <w:rsid w:val="001C3BA2"/>
    <w:rsid w:val="001C53C9"/>
    <w:rsid w:val="001C5746"/>
    <w:rsid w:val="001D0ED6"/>
    <w:rsid w:val="001D29D2"/>
    <w:rsid w:val="001D2EFE"/>
    <w:rsid w:val="001D3306"/>
    <w:rsid w:val="001D65DF"/>
    <w:rsid w:val="001D7270"/>
    <w:rsid w:val="001D7504"/>
    <w:rsid w:val="001E051D"/>
    <w:rsid w:val="001E466B"/>
    <w:rsid w:val="001E5394"/>
    <w:rsid w:val="001E6AA6"/>
    <w:rsid w:val="001F4CE2"/>
    <w:rsid w:val="001F4FA6"/>
    <w:rsid w:val="001F656F"/>
    <w:rsid w:val="001F678E"/>
    <w:rsid w:val="001F7CC1"/>
    <w:rsid w:val="00200B01"/>
    <w:rsid w:val="00201509"/>
    <w:rsid w:val="002046F7"/>
    <w:rsid w:val="00204835"/>
    <w:rsid w:val="00206585"/>
    <w:rsid w:val="00212795"/>
    <w:rsid w:val="00213772"/>
    <w:rsid w:val="00214A54"/>
    <w:rsid w:val="002161D9"/>
    <w:rsid w:val="00216B90"/>
    <w:rsid w:val="002170FC"/>
    <w:rsid w:val="0022163E"/>
    <w:rsid w:val="00223583"/>
    <w:rsid w:val="00223AFB"/>
    <w:rsid w:val="002279BA"/>
    <w:rsid w:val="00231B62"/>
    <w:rsid w:val="00231BAF"/>
    <w:rsid w:val="0023315E"/>
    <w:rsid w:val="002336CC"/>
    <w:rsid w:val="0023682D"/>
    <w:rsid w:val="00240E53"/>
    <w:rsid w:val="00240FC0"/>
    <w:rsid w:val="00241A4D"/>
    <w:rsid w:val="002426A9"/>
    <w:rsid w:val="00242CE0"/>
    <w:rsid w:val="00247260"/>
    <w:rsid w:val="00247DE9"/>
    <w:rsid w:val="00250724"/>
    <w:rsid w:val="0025149D"/>
    <w:rsid w:val="00252767"/>
    <w:rsid w:val="00252F35"/>
    <w:rsid w:val="002531B9"/>
    <w:rsid w:val="00254EB4"/>
    <w:rsid w:val="00255B4B"/>
    <w:rsid w:val="002609F9"/>
    <w:rsid w:val="00260A31"/>
    <w:rsid w:val="0026528A"/>
    <w:rsid w:val="00267257"/>
    <w:rsid w:val="002677BE"/>
    <w:rsid w:val="00280E79"/>
    <w:rsid w:val="00281FDE"/>
    <w:rsid w:val="00282F22"/>
    <w:rsid w:val="00282F77"/>
    <w:rsid w:val="002838A3"/>
    <w:rsid w:val="00284545"/>
    <w:rsid w:val="00284C1D"/>
    <w:rsid w:val="00284DA1"/>
    <w:rsid w:val="0028626A"/>
    <w:rsid w:val="002879AF"/>
    <w:rsid w:val="0029268B"/>
    <w:rsid w:val="00295B3C"/>
    <w:rsid w:val="00297A7E"/>
    <w:rsid w:val="00297C64"/>
    <w:rsid w:val="002A4A31"/>
    <w:rsid w:val="002A65F7"/>
    <w:rsid w:val="002B11DF"/>
    <w:rsid w:val="002B458E"/>
    <w:rsid w:val="002B491F"/>
    <w:rsid w:val="002B4DE4"/>
    <w:rsid w:val="002B5A9F"/>
    <w:rsid w:val="002C1F15"/>
    <w:rsid w:val="002C260B"/>
    <w:rsid w:val="002C27EA"/>
    <w:rsid w:val="002C36D6"/>
    <w:rsid w:val="002C3C50"/>
    <w:rsid w:val="002C6307"/>
    <w:rsid w:val="002C67F6"/>
    <w:rsid w:val="002C68F9"/>
    <w:rsid w:val="002C6D86"/>
    <w:rsid w:val="002D072D"/>
    <w:rsid w:val="002D0EAD"/>
    <w:rsid w:val="002D3A7B"/>
    <w:rsid w:val="002D5060"/>
    <w:rsid w:val="002D632E"/>
    <w:rsid w:val="002E2456"/>
    <w:rsid w:val="002E37EB"/>
    <w:rsid w:val="002E469D"/>
    <w:rsid w:val="002E6DCF"/>
    <w:rsid w:val="002E7735"/>
    <w:rsid w:val="002F17B5"/>
    <w:rsid w:val="002F1ADE"/>
    <w:rsid w:val="002F3D33"/>
    <w:rsid w:val="002F3E36"/>
    <w:rsid w:val="002F58DC"/>
    <w:rsid w:val="002F697F"/>
    <w:rsid w:val="003006EE"/>
    <w:rsid w:val="00301E00"/>
    <w:rsid w:val="003024D1"/>
    <w:rsid w:val="00302E0E"/>
    <w:rsid w:val="0030308C"/>
    <w:rsid w:val="00303AD2"/>
    <w:rsid w:val="00303C7F"/>
    <w:rsid w:val="0030543F"/>
    <w:rsid w:val="003054FC"/>
    <w:rsid w:val="00305E75"/>
    <w:rsid w:val="00306F9B"/>
    <w:rsid w:val="0030743E"/>
    <w:rsid w:val="003118A2"/>
    <w:rsid w:val="00314435"/>
    <w:rsid w:val="00314FA5"/>
    <w:rsid w:val="00316BE7"/>
    <w:rsid w:val="00316E1A"/>
    <w:rsid w:val="00317306"/>
    <w:rsid w:val="003217AF"/>
    <w:rsid w:val="003224A1"/>
    <w:rsid w:val="00324872"/>
    <w:rsid w:val="00325DE4"/>
    <w:rsid w:val="003273AB"/>
    <w:rsid w:val="00330FF6"/>
    <w:rsid w:val="00331CD6"/>
    <w:rsid w:val="00335827"/>
    <w:rsid w:val="00337659"/>
    <w:rsid w:val="00343056"/>
    <w:rsid w:val="0034337E"/>
    <w:rsid w:val="00344F4C"/>
    <w:rsid w:val="00346668"/>
    <w:rsid w:val="003506C0"/>
    <w:rsid w:val="00352E8D"/>
    <w:rsid w:val="0035396A"/>
    <w:rsid w:val="00354652"/>
    <w:rsid w:val="0035476F"/>
    <w:rsid w:val="00355B9A"/>
    <w:rsid w:val="00360D9E"/>
    <w:rsid w:val="00361843"/>
    <w:rsid w:val="003624B6"/>
    <w:rsid w:val="00365088"/>
    <w:rsid w:val="00366335"/>
    <w:rsid w:val="00366359"/>
    <w:rsid w:val="00367900"/>
    <w:rsid w:val="00370226"/>
    <w:rsid w:val="0037343C"/>
    <w:rsid w:val="00373502"/>
    <w:rsid w:val="0038000B"/>
    <w:rsid w:val="003802BF"/>
    <w:rsid w:val="0038103F"/>
    <w:rsid w:val="00382A68"/>
    <w:rsid w:val="00384BD6"/>
    <w:rsid w:val="00384EA8"/>
    <w:rsid w:val="003944D0"/>
    <w:rsid w:val="00394607"/>
    <w:rsid w:val="00396F6A"/>
    <w:rsid w:val="003A0F5B"/>
    <w:rsid w:val="003A15C8"/>
    <w:rsid w:val="003A210D"/>
    <w:rsid w:val="003A3007"/>
    <w:rsid w:val="003A384A"/>
    <w:rsid w:val="003A4DB2"/>
    <w:rsid w:val="003A6EB9"/>
    <w:rsid w:val="003B11BA"/>
    <w:rsid w:val="003B4B38"/>
    <w:rsid w:val="003B53BB"/>
    <w:rsid w:val="003B67A4"/>
    <w:rsid w:val="003C1CFB"/>
    <w:rsid w:val="003C3BC9"/>
    <w:rsid w:val="003C4C82"/>
    <w:rsid w:val="003C5B6F"/>
    <w:rsid w:val="003C5F4B"/>
    <w:rsid w:val="003C75BE"/>
    <w:rsid w:val="003D01E6"/>
    <w:rsid w:val="003D3A8F"/>
    <w:rsid w:val="003D4785"/>
    <w:rsid w:val="003E090E"/>
    <w:rsid w:val="003E26CD"/>
    <w:rsid w:val="003E3DB7"/>
    <w:rsid w:val="003E4800"/>
    <w:rsid w:val="003E5055"/>
    <w:rsid w:val="003E69A4"/>
    <w:rsid w:val="003F09FE"/>
    <w:rsid w:val="003F3677"/>
    <w:rsid w:val="003F42CF"/>
    <w:rsid w:val="00400824"/>
    <w:rsid w:val="00400A61"/>
    <w:rsid w:val="00401ED2"/>
    <w:rsid w:val="0040217A"/>
    <w:rsid w:val="00402E8D"/>
    <w:rsid w:val="00404116"/>
    <w:rsid w:val="00405CCD"/>
    <w:rsid w:val="00405F2C"/>
    <w:rsid w:val="004061EB"/>
    <w:rsid w:val="00406664"/>
    <w:rsid w:val="00417388"/>
    <w:rsid w:val="004230BD"/>
    <w:rsid w:val="00424797"/>
    <w:rsid w:val="00426FBA"/>
    <w:rsid w:val="00430405"/>
    <w:rsid w:val="00430F1D"/>
    <w:rsid w:val="00434F8F"/>
    <w:rsid w:val="00435413"/>
    <w:rsid w:val="00440877"/>
    <w:rsid w:val="004425D6"/>
    <w:rsid w:val="00445B5A"/>
    <w:rsid w:val="00446090"/>
    <w:rsid w:val="00446105"/>
    <w:rsid w:val="004464F6"/>
    <w:rsid w:val="0045145A"/>
    <w:rsid w:val="00451699"/>
    <w:rsid w:val="0045217D"/>
    <w:rsid w:val="00453D3C"/>
    <w:rsid w:val="004552D9"/>
    <w:rsid w:val="00461C52"/>
    <w:rsid w:val="0046214D"/>
    <w:rsid w:val="004637C2"/>
    <w:rsid w:val="00463DC0"/>
    <w:rsid w:val="004640F7"/>
    <w:rsid w:val="004651EF"/>
    <w:rsid w:val="00466CE4"/>
    <w:rsid w:val="00467842"/>
    <w:rsid w:val="00470541"/>
    <w:rsid w:val="00470934"/>
    <w:rsid w:val="0047335A"/>
    <w:rsid w:val="0047752B"/>
    <w:rsid w:val="00481AF3"/>
    <w:rsid w:val="00486556"/>
    <w:rsid w:val="004938F4"/>
    <w:rsid w:val="004948F4"/>
    <w:rsid w:val="00494FF5"/>
    <w:rsid w:val="00495A03"/>
    <w:rsid w:val="004A1F3A"/>
    <w:rsid w:val="004A2286"/>
    <w:rsid w:val="004A4AC5"/>
    <w:rsid w:val="004A6B30"/>
    <w:rsid w:val="004A744C"/>
    <w:rsid w:val="004B10F9"/>
    <w:rsid w:val="004B13C9"/>
    <w:rsid w:val="004B380F"/>
    <w:rsid w:val="004B4D59"/>
    <w:rsid w:val="004B5F5C"/>
    <w:rsid w:val="004B6434"/>
    <w:rsid w:val="004C12F7"/>
    <w:rsid w:val="004C2B84"/>
    <w:rsid w:val="004C63ED"/>
    <w:rsid w:val="004C74D7"/>
    <w:rsid w:val="004C7987"/>
    <w:rsid w:val="004C7D6E"/>
    <w:rsid w:val="004D0C4B"/>
    <w:rsid w:val="004D2D24"/>
    <w:rsid w:val="004D35B1"/>
    <w:rsid w:val="004D3700"/>
    <w:rsid w:val="004D5AA7"/>
    <w:rsid w:val="004D5D29"/>
    <w:rsid w:val="004D759F"/>
    <w:rsid w:val="004D7739"/>
    <w:rsid w:val="004D7984"/>
    <w:rsid w:val="004D7C2F"/>
    <w:rsid w:val="004E085D"/>
    <w:rsid w:val="004E2EEF"/>
    <w:rsid w:val="004E4117"/>
    <w:rsid w:val="004E7D76"/>
    <w:rsid w:val="004F23DC"/>
    <w:rsid w:val="004F24C6"/>
    <w:rsid w:val="004F2D92"/>
    <w:rsid w:val="004F4020"/>
    <w:rsid w:val="004F426D"/>
    <w:rsid w:val="004F59CC"/>
    <w:rsid w:val="005003A9"/>
    <w:rsid w:val="005029BB"/>
    <w:rsid w:val="00503494"/>
    <w:rsid w:val="0050571E"/>
    <w:rsid w:val="00505B05"/>
    <w:rsid w:val="00506C36"/>
    <w:rsid w:val="00514B77"/>
    <w:rsid w:val="0051620D"/>
    <w:rsid w:val="0052138E"/>
    <w:rsid w:val="005215E1"/>
    <w:rsid w:val="0052485F"/>
    <w:rsid w:val="00524B8B"/>
    <w:rsid w:val="00526668"/>
    <w:rsid w:val="005302F7"/>
    <w:rsid w:val="00542F88"/>
    <w:rsid w:val="00545C6B"/>
    <w:rsid w:val="00551CBE"/>
    <w:rsid w:val="0055246B"/>
    <w:rsid w:val="005531C7"/>
    <w:rsid w:val="005552E2"/>
    <w:rsid w:val="0055684E"/>
    <w:rsid w:val="00557582"/>
    <w:rsid w:val="00557824"/>
    <w:rsid w:val="00561250"/>
    <w:rsid w:val="00561E28"/>
    <w:rsid w:val="00562DCA"/>
    <w:rsid w:val="00567EDF"/>
    <w:rsid w:val="005712F2"/>
    <w:rsid w:val="00574863"/>
    <w:rsid w:val="005751B8"/>
    <w:rsid w:val="005813FC"/>
    <w:rsid w:val="005814D3"/>
    <w:rsid w:val="00582705"/>
    <w:rsid w:val="00583269"/>
    <w:rsid w:val="005847AA"/>
    <w:rsid w:val="00584E23"/>
    <w:rsid w:val="00585B11"/>
    <w:rsid w:val="00585C49"/>
    <w:rsid w:val="00585E5A"/>
    <w:rsid w:val="00594E45"/>
    <w:rsid w:val="00596A95"/>
    <w:rsid w:val="005A031C"/>
    <w:rsid w:val="005A20D7"/>
    <w:rsid w:val="005A56AE"/>
    <w:rsid w:val="005A5A2F"/>
    <w:rsid w:val="005B406E"/>
    <w:rsid w:val="005B48AA"/>
    <w:rsid w:val="005B7E58"/>
    <w:rsid w:val="005C5DFA"/>
    <w:rsid w:val="005C66EC"/>
    <w:rsid w:val="005C6FF8"/>
    <w:rsid w:val="005C715E"/>
    <w:rsid w:val="005C7949"/>
    <w:rsid w:val="005D1087"/>
    <w:rsid w:val="005D383A"/>
    <w:rsid w:val="005D4384"/>
    <w:rsid w:val="005D63CD"/>
    <w:rsid w:val="005E014F"/>
    <w:rsid w:val="005E1CCF"/>
    <w:rsid w:val="005E2EB6"/>
    <w:rsid w:val="005E6CD8"/>
    <w:rsid w:val="005E7C74"/>
    <w:rsid w:val="005F19AF"/>
    <w:rsid w:val="005F2362"/>
    <w:rsid w:val="005F3034"/>
    <w:rsid w:val="005F3B90"/>
    <w:rsid w:val="005F527A"/>
    <w:rsid w:val="005F596F"/>
    <w:rsid w:val="006019FF"/>
    <w:rsid w:val="006020F5"/>
    <w:rsid w:val="006023EB"/>
    <w:rsid w:val="00603D11"/>
    <w:rsid w:val="0060722C"/>
    <w:rsid w:val="0061056F"/>
    <w:rsid w:val="006208FC"/>
    <w:rsid w:val="0062285E"/>
    <w:rsid w:val="006241AE"/>
    <w:rsid w:val="006319B9"/>
    <w:rsid w:val="00634E5D"/>
    <w:rsid w:val="00635010"/>
    <w:rsid w:val="00635B0F"/>
    <w:rsid w:val="00641866"/>
    <w:rsid w:val="00646A75"/>
    <w:rsid w:val="00652921"/>
    <w:rsid w:val="00652AA4"/>
    <w:rsid w:val="00652D19"/>
    <w:rsid w:val="00652ECB"/>
    <w:rsid w:val="00654317"/>
    <w:rsid w:val="00655DDF"/>
    <w:rsid w:val="00657570"/>
    <w:rsid w:val="00661280"/>
    <w:rsid w:val="00661516"/>
    <w:rsid w:val="006642CF"/>
    <w:rsid w:val="006738C5"/>
    <w:rsid w:val="00674CDC"/>
    <w:rsid w:val="00683C6C"/>
    <w:rsid w:val="00683E75"/>
    <w:rsid w:val="006840BF"/>
    <w:rsid w:val="00684C87"/>
    <w:rsid w:val="00685C32"/>
    <w:rsid w:val="00686B7A"/>
    <w:rsid w:val="00687D6D"/>
    <w:rsid w:val="0069113F"/>
    <w:rsid w:val="00691AB5"/>
    <w:rsid w:val="00692FC7"/>
    <w:rsid w:val="00693619"/>
    <w:rsid w:val="0069759D"/>
    <w:rsid w:val="006A00E4"/>
    <w:rsid w:val="006A0E4F"/>
    <w:rsid w:val="006A24B6"/>
    <w:rsid w:val="006A4244"/>
    <w:rsid w:val="006A50C5"/>
    <w:rsid w:val="006A50CB"/>
    <w:rsid w:val="006A6DFD"/>
    <w:rsid w:val="006B0300"/>
    <w:rsid w:val="006B162D"/>
    <w:rsid w:val="006B1A51"/>
    <w:rsid w:val="006B57C1"/>
    <w:rsid w:val="006B6B25"/>
    <w:rsid w:val="006C4413"/>
    <w:rsid w:val="006C5576"/>
    <w:rsid w:val="006C5816"/>
    <w:rsid w:val="006C70CF"/>
    <w:rsid w:val="006C74E6"/>
    <w:rsid w:val="006D2E7F"/>
    <w:rsid w:val="006D458B"/>
    <w:rsid w:val="006D6772"/>
    <w:rsid w:val="006E13EB"/>
    <w:rsid w:val="006E299F"/>
    <w:rsid w:val="006E4C4A"/>
    <w:rsid w:val="006E638E"/>
    <w:rsid w:val="006F167F"/>
    <w:rsid w:val="006F4F1A"/>
    <w:rsid w:val="006F788C"/>
    <w:rsid w:val="00703685"/>
    <w:rsid w:val="007049E3"/>
    <w:rsid w:val="007055FC"/>
    <w:rsid w:val="00715055"/>
    <w:rsid w:val="00715F27"/>
    <w:rsid w:val="007169F8"/>
    <w:rsid w:val="00716C13"/>
    <w:rsid w:val="007211B9"/>
    <w:rsid w:val="007233F4"/>
    <w:rsid w:val="0073248B"/>
    <w:rsid w:val="00733FF9"/>
    <w:rsid w:val="00735678"/>
    <w:rsid w:val="007365C0"/>
    <w:rsid w:val="0074104E"/>
    <w:rsid w:val="0074284F"/>
    <w:rsid w:val="00743EAF"/>
    <w:rsid w:val="007452FE"/>
    <w:rsid w:val="00745A6D"/>
    <w:rsid w:val="00746AAA"/>
    <w:rsid w:val="007473DF"/>
    <w:rsid w:val="00747795"/>
    <w:rsid w:val="00751F2B"/>
    <w:rsid w:val="0075254B"/>
    <w:rsid w:val="007537BA"/>
    <w:rsid w:val="0075604E"/>
    <w:rsid w:val="00757034"/>
    <w:rsid w:val="0075753D"/>
    <w:rsid w:val="00761B05"/>
    <w:rsid w:val="00764E9D"/>
    <w:rsid w:val="00765627"/>
    <w:rsid w:val="00767362"/>
    <w:rsid w:val="007703B6"/>
    <w:rsid w:val="0077377E"/>
    <w:rsid w:val="00774090"/>
    <w:rsid w:val="0077510C"/>
    <w:rsid w:val="00775126"/>
    <w:rsid w:val="00775321"/>
    <w:rsid w:val="00777F07"/>
    <w:rsid w:val="007813E7"/>
    <w:rsid w:val="0078148B"/>
    <w:rsid w:val="007823D0"/>
    <w:rsid w:val="007865DF"/>
    <w:rsid w:val="007900FD"/>
    <w:rsid w:val="007911BC"/>
    <w:rsid w:val="007923CB"/>
    <w:rsid w:val="00792578"/>
    <w:rsid w:val="00792ABB"/>
    <w:rsid w:val="00792F29"/>
    <w:rsid w:val="00793867"/>
    <w:rsid w:val="00796071"/>
    <w:rsid w:val="00797F41"/>
    <w:rsid w:val="007A0755"/>
    <w:rsid w:val="007A1AA1"/>
    <w:rsid w:val="007A3691"/>
    <w:rsid w:val="007A3BAE"/>
    <w:rsid w:val="007A46A9"/>
    <w:rsid w:val="007A479B"/>
    <w:rsid w:val="007A56BA"/>
    <w:rsid w:val="007A5925"/>
    <w:rsid w:val="007A6D7F"/>
    <w:rsid w:val="007A797D"/>
    <w:rsid w:val="007A7DE2"/>
    <w:rsid w:val="007B0EEF"/>
    <w:rsid w:val="007B4599"/>
    <w:rsid w:val="007B5421"/>
    <w:rsid w:val="007B56DE"/>
    <w:rsid w:val="007B61EC"/>
    <w:rsid w:val="007B727F"/>
    <w:rsid w:val="007B735D"/>
    <w:rsid w:val="007B7C08"/>
    <w:rsid w:val="007B7FB6"/>
    <w:rsid w:val="007C051A"/>
    <w:rsid w:val="007C34A6"/>
    <w:rsid w:val="007D2194"/>
    <w:rsid w:val="007D3565"/>
    <w:rsid w:val="007D3F9B"/>
    <w:rsid w:val="007D43EF"/>
    <w:rsid w:val="007D4F76"/>
    <w:rsid w:val="007E509D"/>
    <w:rsid w:val="007F1F43"/>
    <w:rsid w:val="007F5B1E"/>
    <w:rsid w:val="00800D1C"/>
    <w:rsid w:val="00801C0A"/>
    <w:rsid w:val="008027AD"/>
    <w:rsid w:val="00802BA9"/>
    <w:rsid w:val="008037AD"/>
    <w:rsid w:val="008039F7"/>
    <w:rsid w:val="0080402F"/>
    <w:rsid w:val="008064D1"/>
    <w:rsid w:val="008074FB"/>
    <w:rsid w:val="00807639"/>
    <w:rsid w:val="00810B17"/>
    <w:rsid w:val="00811C80"/>
    <w:rsid w:val="00811D34"/>
    <w:rsid w:val="00812518"/>
    <w:rsid w:val="008156A2"/>
    <w:rsid w:val="008156BC"/>
    <w:rsid w:val="008164DD"/>
    <w:rsid w:val="008165F0"/>
    <w:rsid w:val="00816B9D"/>
    <w:rsid w:val="008204A4"/>
    <w:rsid w:val="00821272"/>
    <w:rsid w:val="00822444"/>
    <w:rsid w:val="00824310"/>
    <w:rsid w:val="00832512"/>
    <w:rsid w:val="00834214"/>
    <w:rsid w:val="008344AB"/>
    <w:rsid w:val="0083672E"/>
    <w:rsid w:val="00836D20"/>
    <w:rsid w:val="00843839"/>
    <w:rsid w:val="00843C59"/>
    <w:rsid w:val="0084588B"/>
    <w:rsid w:val="00846814"/>
    <w:rsid w:val="00847CD2"/>
    <w:rsid w:val="00851CEE"/>
    <w:rsid w:val="00851D1C"/>
    <w:rsid w:val="0085348B"/>
    <w:rsid w:val="00856796"/>
    <w:rsid w:val="00861263"/>
    <w:rsid w:val="008650AD"/>
    <w:rsid w:val="00866BC5"/>
    <w:rsid w:val="00872A81"/>
    <w:rsid w:val="00872DC8"/>
    <w:rsid w:val="00873EB9"/>
    <w:rsid w:val="00874E00"/>
    <w:rsid w:val="00876945"/>
    <w:rsid w:val="00880688"/>
    <w:rsid w:val="00884847"/>
    <w:rsid w:val="0088540E"/>
    <w:rsid w:val="00885996"/>
    <w:rsid w:val="00885B33"/>
    <w:rsid w:val="00886A9A"/>
    <w:rsid w:val="008871BF"/>
    <w:rsid w:val="0089190C"/>
    <w:rsid w:val="00893913"/>
    <w:rsid w:val="00893E24"/>
    <w:rsid w:val="00894BA7"/>
    <w:rsid w:val="00895CCE"/>
    <w:rsid w:val="00895F55"/>
    <w:rsid w:val="00896782"/>
    <w:rsid w:val="008A3F6E"/>
    <w:rsid w:val="008A4B99"/>
    <w:rsid w:val="008A5681"/>
    <w:rsid w:val="008A6928"/>
    <w:rsid w:val="008A6D8F"/>
    <w:rsid w:val="008A6E75"/>
    <w:rsid w:val="008B66C8"/>
    <w:rsid w:val="008B6D9C"/>
    <w:rsid w:val="008C1356"/>
    <w:rsid w:val="008C1E88"/>
    <w:rsid w:val="008C2E1F"/>
    <w:rsid w:val="008C2E8C"/>
    <w:rsid w:val="008C3512"/>
    <w:rsid w:val="008D2EA1"/>
    <w:rsid w:val="008D2F7B"/>
    <w:rsid w:val="008D52E3"/>
    <w:rsid w:val="008D653D"/>
    <w:rsid w:val="008E270E"/>
    <w:rsid w:val="008F26E6"/>
    <w:rsid w:val="008F37EF"/>
    <w:rsid w:val="008F7B50"/>
    <w:rsid w:val="008F7EB3"/>
    <w:rsid w:val="00900DC5"/>
    <w:rsid w:val="00906B85"/>
    <w:rsid w:val="00910878"/>
    <w:rsid w:val="00910C86"/>
    <w:rsid w:val="009119E0"/>
    <w:rsid w:val="00912A26"/>
    <w:rsid w:val="00913421"/>
    <w:rsid w:val="00915C2F"/>
    <w:rsid w:val="00916067"/>
    <w:rsid w:val="0091650E"/>
    <w:rsid w:val="00920B43"/>
    <w:rsid w:val="00921A84"/>
    <w:rsid w:val="00921EE6"/>
    <w:rsid w:val="00922823"/>
    <w:rsid w:val="00925107"/>
    <w:rsid w:val="00925191"/>
    <w:rsid w:val="0092627A"/>
    <w:rsid w:val="00926FA8"/>
    <w:rsid w:val="009272A3"/>
    <w:rsid w:val="0092768D"/>
    <w:rsid w:val="00930200"/>
    <w:rsid w:val="00933289"/>
    <w:rsid w:val="00934DD8"/>
    <w:rsid w:val="009425E0"/>
    <w:rsid w:val="00942E6E"/>
    <w:rsid w:val="009446CF"/>
    <w:rsid w:val="00944895"/>
    <w:rsid w:val="0094605A"/>
    <w:rsid w:val="009460D0"/>
    <w:rsid w:val="00947ACB"/>
    <w:rsid w:val="009510A5"/>
    <w:rsid w:val="00952B79"/>
    <w:rsid w:val="009531CA"/>
    <w:rsid w:val="00953540"/>
    <w:rsid w:val="009538F5"/>
    <w:rsid w:val="0096146A"/>
    <w:rsid w:val="00963490"/>
    <w:rsid w:val="009643E9"/>
    <w:rsid w:val="00965EEF"/>
    <w:rsid w:val="009664AF"/>
    <w:rsid w:val="0096650F"/>
    <w:rsid w:val="0096670B"/>
    <w:rsid w:val="009700A1"/>
    <w:rsid w:val="00970F7D"/>
    <w:rsid w:val="0097198F"/>
    <w:rsid w:val="00971BDE"/>
    <w:rsid w:val="009737BD"/>
    <w:rsid w:val="00974049"/>
    <w:rsid w:val="00981061"/>
    <w:rsid w:val="0098381A"/>
    <w:rsid w:val="00985DF5"/>
    <w:rsid w:val="00986AF1"/>
    <w:rsid w:val="009904EE"/>
    <w:rsid w:val="00991A62"/>
    <w:rsid w:val="009927D2"/>
    <w:rsid w:val="00995BE1"/>
    <w:rsid w:val="009974F8"/>
    <w:rsid w:val="0099754B"/>
    <w:rsid w:val="009A053F"/>
    <w:rsid w:val="009A1F3B"/>
    <w:rsid w:val="009A1FEF"/>
    <w:rsid w:val="009A3825"/>
    <w:rsid w:val="009A3A0C"/>
    <w:rsid w:val="009A3F4E"/>
    <w:rsid w:val="009A3FC8"/>
    <w:rsid w:val="009A6952"/>
    <w:rsid w:val="009A6D5F"/>
    <w:rsid w:val="009B126C"/>
    <w:rsid w:val="009B2AEB"/>
    <w:rsid w:val="009B2FA9"/>
    <w:rsid w:val="009B3215"/>
    <w:rsid w:val="009B42A7"/>
    <w:rsid w:val="009C0A86"/>
    <w:rsid w:val="009C0E31"/>
    <w:rsid w:val="009C133E"/>
    <w:rsid w:val="009C3025"/>
    <w:rsid w:val="009C3690"/>
    <w:rsid w:val="009D2097"/>
    <w:rsid w:val="009D3F7F"/>
    <w:rsid w:val="009D6062"/>
    <w:rsid w:val="009D79E7"/>
    <w:rsid w:val="009E333F"/>
    <w:rsid w:val="009E47E5"/>
    <w:rsid w:val="009E723C"/>
    <w:rsid w:val="009E72F3"/>
    <w:rsid w:val="009E7B45"/>
    <w:rsid w:val="009F29F7"/>
    <w:rsid w:val="009F746A"/>
    <w:rsid w:val="00A03C81"/>
    <w:rsid w:val="00A04DB2"/>
    <w:rsid w:val="00A06FE9"/>
    <w:rsid w:val="00A11485"/>
    <w:rsid w:val="00A12D2B"/>
    <w:rsid w:val="00A13119"/>
    <w:rsid w:val="00A216F1"/>
    <w:rsid w:val="00A22A16"/>
    <w:rsid w:val="00A23D4F"/>
    <w:rsid w:val="00A25CCF"/>
    <w:rsid w:val="00A271A4"/>
    <w:rsid w:val="00A31040"/>
    <w:rsid w:val="00A3166E"/>
    <w:rsid w:val="00A317ED"/>
    <w:rsid w:val="00A31EBD"/>
    <w:rsid w:val="00A33FDD"/>
    <w:rsid w:val="00A34CCB"/>
    <w:rsid w:val="00A3570A"/>
    <w:rsid w:val="00A360A6"/>
    <w:rsid w:val="00A378D2"/>
    <w:rsid w:val="00A4053C"/>
    <w:rsid w:val="00A43BE4"/>
    <w:rsid w:val="00A444AD"/>
    <w:rsid w:val="00A45029"/>
    <w:rsid w:val="00A46606"/>
    <w:rsid w:val="00A46D3D"/>
    <w:rsid w:val="00A47FAC"/>
    <w:rsid w:val="00A528EB"/>
    <w:rsid w:val="00A52C51"/>
    <w:rsid w:val="00A53CB9"/>
    <w:rsid w:val="00A55367"/>
    <w:rsid w:val="00A569A3"/>
    <w:rsid w:val="00A56F96"/>
    <w:rsid w:val="00A57DA6"/>
    <w:rsid w:val="00A60EB9"/>
    <w:rsid w:val="00A71BEA"/>
    <w:rsid w:val="00A74AF8"/>
    <w:rsid w:val="00A82206"/>
    <w:rsid w:val="00A82577"/>
    <w:rsid w:val="00A83E5B"/>
    <w:rsid w:val="00A928E2"/>
    <w:rsid w:val="00A935BF"/>
    <w:rsid w:val="00A93FD9"/>
    <w:rsid w:val="00A95149"/>
    <w:rsid w:val="00A96019"/>
    <w:rsid w:val="00A974E0"/>
    <w:rsid w:val="00A97E83"/>
    <w:rsid w:val="00AA0A9E"/>
    <w:rsid w:val="00AA35C4"/>
    <w:rsid w:val="00AA4F4A"/>
    <w:rsid w:val="00AA766E"/>
    <w:rsid w:val="00AA790D"/>
    <w:rsid w:val="00AB13A8"/>
    <w:rsid w:val="00AB23FE"/>
    <w:rsid w:val="00AB2CFD"/>
    <w:rsid w:val="00AB475C"/>
    <w:rsid w:val="00AB4A30"/>
    <w:rsid w:val="00AB4E39"/>
    <w:rsid w:val="00AB53CB"/>
    <w:rsid w:val="00AB7B21"/>
    <w:rsid w:val="00AC3286"/>
    <w:rsid w:val="00AC42F2"/>
    <w:rsid w:val="00AC44EC"/>
    <w:rsid w:val="00AC571C"/>
    <w:rsid w:val="00AC5974"/>
    <w:rsid w:val="00AD08D9"/>
    <w:rsid w:val="00AD2423"/>
    <w:rsid w:val="00AD32AF"/>
    <w:rsid w:val="00AD3A56"/>
    <w:rsid w:val="00AD5527"/>
    <w:rsid w:val="00AD5C94"/>
    <w:rsid w:val="00AD7808"/>
    <w:rsid w:val="00AF0231"/>
    <w:rsid w:val="00AF247E"/>
    <w:rsid w:val="00AF2541"/>
    <w:rsid w:val="00AF311B"/>
    <w:rsid w:val="00AF48B3"/>
    <w:rsid w:val="00AF6CAA"/>
    <w:rsid w:val="00AF7D0A"/>
    <w:rsid w:val="00B038F3"/>
    <w:rsid w:val="00B03E9C"/>
    <w:rsid w:val="00B050FE"/>
    <w:rsid w:val="00B06C6D"/>
    <w:rsid w:val="00B114F5"/>
    <w:rsid w:val="00B20662"/>
    <w:rsid w:val="00B21063"/>
    <w:rsid w:val="00B21C7C"/>
    <w:rsid w:val="00B21CC0"/>
    <w:rsid w:val="00B24A06"/>
    <w:rsid w:val="00B261E2"/>
    <w:rsid w:val="00B266C9"/>
    <w:rsid w:val="00B27499"/>
    <w:rsid w:val="00B27FD4"/>
    <w:rsid w:val="00B30C21"/>
    <w:rsid w:val="00B31C03"/>
    <w:rsid w:val="00B31DBB"/>
    <w:rsid w:val="00B328FA"/>
    <w:rsid w:val="00B36B34"/>
    <w:rsid w:val="00B37393"/>
    <w:rsid w:val="00B40207"/>
    <w:rsid w:val="00B4067C"/>
    <w:rsid w:val="00B41DCF"/>
    <w:rsid w:val="00B43492"/>
    <w:rsid w:val="00B46857"/>
    <w:rsid w:val="00B50F41"/>
    <w:rsid w:val="00B5345B"/>
    <w:rsid w:val="00B6375E"/>
    <w:rsid w:val="00B6583C"/>
    <w:rsid w:val="00B717EC"/>
    <w:rsid w:val="00B75E86"/>
    <w:rsid w:val="00B80C4A"/>
    <w:rsid w:val="00B843E5"/>
    <w:rsid w:val="00B87193"/>
    <w:rsid w:val="00B90D7C"/>
    <w:rsid w:val="00B91243"/>
    <w:rsid w:val="00B91702"/>
    <w:rsid w:val="00B92B56"/>
    <w:rsid w:val="00B94696"/>
    <w:rsid w:val="00B95C12"/>
    <w:rsid w:val="00BA05D4"/>
    <w:rsid w:val="00BA460D"/>
    <w:rsid w:val="00BA4B36"/>
    <w:rsid w:val="00BA70C1"/>
    <w:rsid w:val="00BA7423"/>
    <w:rsid w:val="00BA765D"/>
    <w:rsid w:val="00BB0B06"/>
    <w:rsid w:val="00BB13E9"/>
    <w:rsid w:val="00BB4CE9"/>
    <w:rsid w:val="00BB5183"/>
    <w:rsid w:val="00BB5993"/>
    <w:rsid w:val="00BC2848"/>
    <w:rsid w:val="00BC560B"/>
    <w:rsid w:val="00BC628F"/>
    <w:rsid w:val="00BC6B77"/>
    <w:rsid w:val="00BC70B5"/>
    <w:rsid w:val="00BD055E"/>
    <w:rsid w:val="00BD2547"/>
    <w:rsid w:val="00BD4A3A"/>
    <w:rsid w:val="00BD7CC3"/>
    <w:rsid w:val="00BE2327"/>
    <w:rsid w:val="00BE2E2A"/>
    <w:rsid w:val="00BE764E"/>
    <w:rsid w:val="00BE7E3B"/>
    <w:rsid w:val="00BF0B04"/>
    <w:rsid w:val="00BF32F9"/>
    <w:rsid w:val="00BF34B0"/>
    <w:rsid w:val="00BF3D93"/>
    <w:rsid w:val="00BF63DE"/>
    <w:rsid w:val="00C00600"/>
    <w:rsid w:val="00C011E6"/>
    <w:rsid w:val="00C032C3"/>
    <w:rsid w:val="00C05E76"/>
    <w:rsid w:val="00C06014"/>
    <w:rsid w:val="00C0684C"/>
    <w:rsid w:val="00C07C11"/>
    <w:rsid w:val="00C10D15"/>
    <w:rsid w:val="00C10D4F"/>
    <w:rsid w:val="00C11D4E"/>
    <w:rsid w:val="00C12234"/>
    <w:rsid w:val="00C124B2"/>
    <w:rsid w:val="00C12535"/>
    <w:rsid w:val="00C1729A"/>
    <w:rsid w:val="00C27F94"/>
    <w:rsid w:val="00C3666A"/>
    <w:rsid w:val="00C3752C"/>
    <w:rsid w:val="00C4385C"/>
    <w:rsid w:val="00C4444A"/>
    <w:rsid w:val="00C44DDC"/>
    <w:rsid w:val="00C45ECE"/>
    <w:rsid w:val="00C51CD4"/>
    <w:rsid w:val="00C531C1"/>
    <w:rsid w:val="00C53C2D"/>
    <w:rsid w:val="00C546A4"/>
    <w:rsid w:val="00C56233"/>
    <w:rsid w:val="00C63EFF"/>
    <w:rsid w:val="00C71E9A"/>
    <w:rsid w:val="00C72897"/>
    <w:rsid w:val="00C728E0"/>
    <w:rsid w:val="00C739A8"/>
    <w:rsid w:val="00C7457F"/>
    <w:rsid w:val="00C81A06"/>
    <w:rsid w:val="00C81A99"/>
    <w:rsid w:val="00C81AED"/>
    <w:rsid w:val="00C82EDC"/>
    <w:rsid w:val="00C8467E"/>
    <w:rsid w:val="00C847C7"/>
    <w:rsid w:val="00C84852"/>
    <w:rsid w:val="00C84A70"/>
    <w:rsid w:val="00C84B77"/>
    <w:rsid w:val="00C8697B"/>
    <w:rsid w:val="00C87830"/>
    <w:rsid w:val="00C92A4C"/>
    <w:rsid w:val="00C962F8"/>
    <w:rsid w:val="00C97245"/>
    <w:rsid w:val="00CA0F75"/>
    <w:rsid w:val="00CA162A"/>
    <w:rsid w:val="00CA5235"/>
    <w:rsid w:val="00CA74DD"/>
    <w:rsid w:val="00CB0DBA"/>
    <w:rsid w:val="00CB2C3B"/>
    <w:rsid w:val="00CB4478"/>
    <w:rsid w:val="00CB69F4"/>
    <w:rsid w:val="00CB6ED1"/>
    <w:rsid w:val="00CC0C21"/>
    <w:rsid w:val="00CC507B"/>
    <w:rsid w:val="00CC71CA"/>
    <w:rsid w:val="00CC7732"/>
    <w:rsid w:val="00CD37A6"/>
    <w:rsid w:val="00CD4CDA"/>
    <w:rsid w:val="00CD625A"/>
    <w:rsid w:val="00CD6B2A"/>
    <w:rsid w:val="00CE21A1"/>
    <w:rsid w:val="00CE2C04"/>
    <w:rsid w:val="00CE2D81"/>
    <w:rsid w:val="00CE3F0A"/>
    <w:rsid w:val="00CE6989"/>
    <w:rsid w:val="00CF47D7"/>
    <w:rsid w:val="00CF626F"/>
    <w:rsid w:val="00CF6C79"/>
    <w:rsid w:val="00D0131F"/>
    <w:rsid w:val="00D02042"/>
    <w:rsid w:val="00D03774"/>
    <w:rsid w:val="00D037EC"/>
    <w:rsid w:val="00D07819"/>
    <w:rsid w:val="00D10F35"/>
    <w:rsid w:val="00D11C6C"/>
    <w:rsid w:val="00D16759"/>
    <w:rsid w:val="00D1712C"/>
    <w:rsid w:val="00D17210"/>
    <w:rsid w:val="00D20ED8"/>
    <w:rsid w:val="00D22D03"/>
    <w:rsid w:val="00D2714C"/>
    <w:rsid w:val="00D3239A"/>
    <w:rsid w:val="00D35486"/>
    <w:rsid w:val="00D35723"/>
    <w:rsid w:val="00D35829"/>
    <w:rsid w:val="00D35AF8"/>
    <w:rsid w:val="00D376F8"/>
    <w:rsid w:val="00D41B36"/>
    <w:rsid w:val="00D47047"/>
    <w:rsid w:val="00D50493"/>
    <w:rsid w:val="00D531AB"/>
    <w:rsid w:val="00D536D6"/>
    <w:rsid w:val="00D539FE"/>
    <w:rsid w:val="00D54641"/>
    <w:rsid w:val="00D56BCC"/>
    <w:rsid w:val="00D57169"/>
    <w:rsid w:val="00D57DF3"/>
    <w:rsid w:val="00D63BEE"/>
    <w:rsid w:val="00D64E5F"/>
    <w:rsid w:val="00D64E8B"/>
    <w:rsid w:val="00D65777"/>
    <w:rsid w:val="00D66225"/>
    <w:rsid w:val="00D7437B"/>
    <w:rsid w:val="00D74E35"/>
    <w:rsid w:val="00D74EDA"/>
    <w:rsid w:val="00D7662E"/>
    <w:rsid w:val="00D7736B"/>
    <w:rsid w:val="00D77D15"/>
    <w:rsid w:val="00D77F03"/>
    <w:rsid w:val="00D85953"/>
    <w:rsid w:val="00D85D31"/>
    <w:rsid w:val="00D912FA"/>
    <w:rsid w:val="00D95303"/>
    <w:rsid w:val="00D95846"/>
    <w:rsid w:val="00D9682D"/>
    <w:rsid w:val="00D96A37"/>
    <w:rsid w:val="00DA0415"/>
    <w:rsid w:val="00DA1140"/>
    <w:rsid w:val="00DA2FE5"/>
    <w:rsid w:val="00DA3ED8"/>
    <w:rsid w:val="00DA605D"/>
    <w:rsid w:val="00DA6161"/>
    <w:rsid w:val="00DA6972"/>
    <w:rsid w:val="00DA6A7D"/>
    <w:rsid w:val="00DA6F04"/>
    <w:rsid w:val="00DB2B0F"/>
    <w:rsid w:val="00DB2CD4"/>
    <w:rsid w:val="00DB2DA5"/>
    <w:rsid w:val="00DB4518"/>
    <w:rsid w:val="00DB50D6"/>
    <w:rsid w:val="00DB5C51"/>
    <w:rsid w:val="00DC001A"/>
    <w:rsid w:val="00DC1F14"/>
    <w:rsid w:val="00DC248A"/>
    <w:rsid w:val="00DC30F2"/>
    <w:rsid w:val="00DC338F"/>
    <w:rsid w:val="00DC54F8"/>
    <w:rsid w:val="00DC681D"/>
    <w:rsid w:val="00DC684D"/>
    <w:rsid w:val="00DC7842"/>
    <w:rsid w:val="00DD66F2"/>
    <w:rsid w:val="00DE07FE"/>
    <w:rsid w:val="00DE29AD"/>
    <w:rsid w:val="00DE2DD1"/>
    <w:rsid w:val="00DE4F3D"/>
    <w:rsid w:val="00DE6708"/>
    <w:rsid w:val="00DE6ABF"/>
    <w:rsid w:val="00DF2822"/>
    <w:rsid w:val="00DF3AB1"/>
    <w:rsid w:val="00DF4160"/>
    <w:rsid w:val="00DF4212"/>
    <w:rsid w:val="00DF5204"/>
    <w:rsid w:val="00DF5CDA"/>
    <w:rsid w:val="00DF7C74"/>
    <w:rsid w:val="00E00CED"/>
    <w:rsid w:val="00E01A29"/>
    <w:rsid w:val="00E02711"/>
    <w:rsid w:val="00E0280F"/>
    <w:rsid w:val="00E03B2B"/>
    <w:rsid w:val="00E03F99"/>
    <w:rsid w:val="00E07884"/>
    <w:rsid w:val="00E1259C"/>
    <w:rsid w:val="00E12661"/>
    <w:rsid w:val="00E13522"/>
    <w:rsid w:val="00E13859"/>
    <w:rsid w:val="00E13DE3"/>
    <w:rsid w:val="00E15B8B"/>
    <w:rsid w:val="00E2038E"/>
    <w:rsid w:val="00E20C56"/>
    <w:rsid w:val="00E24305"/>
    <w:rsid w:val="00E25AA5"/>
    <w:rsid w:val="00E35DD9"/>
    <w:rsid w:val="00E36FF6"/>
    <w:rsid w:val="00E376DD"/>
    <w:rsid w:val="00E40F71"/>
    <w:rsid w:val="00E42AAC"/>
    <w:rsid w:val="00E432C3"/>
    <w:rsid w:val="00E4373F"/>
    <w:rsid w:val="00E43B26"/>
    <w:rsid w:val="00E47146"/>
    <w:rsid w:val="00E47A2E"/>
    <w:rsid w:val="00E51706"/>
    <w:rsid w:val="00E5259F"/>
    <w:rsid w:val="00E52F61"/>
    <w:rsid w:val="00E5450F"/>
    <w:rsid w:val="00E549EC"/>
    <w:rsid w:val="00E54FA6"/>
    <w:rsid w:val="00E55A4B"/>
    <w:rsid w:val="00E577B6"/>
    <w:rsid w:val="00E60366"/>
    <w:rsid w:val="00E61130"/>
    <w:rsid w:val="00E625E4"/>
    <w:rsid w:val="00E638ED"/>
    <w:rsid w:val="00E6426E"/>
    <w:rsid w:val="00E66DDB"/>
    <w:rsid w:val="00E7380E"/>
    <w:rsid w:val="00E73D09"/>
    <w:rsid w:val="00E7422B"/>
    <w:rsid w:val="00E758C4"/>
    <w:rsid w:val="00E76129"/>
    <w:rsid w:val="00E7643D"/>
    <w:rsid w:val="00E76A36"/>
    <w:rsid w:val="00E83E95"/>
    <w:rsid w:val="00E83EE5"/>
    <w:rsid w:val="00E85E91"/>
    <w:rsid w:val="00E8639D"/>
    <w:rsid w:val="00E86C59"/>
    <w:rsid w:val="00E907DC"/>
    <w:rsid w:val="00E9090B"/>
    <w:rsid w:val="00E9260D"/>
    <w:rsid w:val="00E92661"/>
    <w:rsid w:val="00E939C9"/>
    <w:rsid w:val="00E9455D"/>
    <w:rsid w:val="00E9472A"/>
    <w:rsid w:val="00E95626"/>
    <w:rsid w:val="00E97545"/>
    <w:rsid w:val="00E97FA8"/>
    <w:rsid w:val="00EA016D"/>
    <w:rsid w:val="00EA0B20"/>
    <w:rsid w:val="00EA0DD2"/>
    <w:rsid w:val="00EA0ED8"/>
    <w:rsid w:val="00EA296A"/>
    <w:rsid w:val="00EA3762"/>
    <w:rsid w:val="00EA5752"/>
    <w:rsid w:val="00EA6543"/>
    <w:rsid w:val="00EA6AE3"/>
    <w:rsid w:val="00EB02B1"/>
    <w:rsid w:val="00EB1C6B"/>
    <w:rsid w:val="00EB5181"/>
    <w:rsid w:val="00EC0D8D"/>
    <w:rsid w:val="00EC12A2"/>
    <w:rsid w:val="00EC2485"/>
    <w:rsid w:val="00EC2A5B"/>
    <w:rsid w:val="00EC73A9"/>
    <w:rsid w:val="00ED1020"/>
    <w:rsid w:val="00ED106C"/>
    <w:rsid w:val="00ED1213"/>
    <w:rsid w:val="00ED2BAF"/>
    <w:rsid w:val="00ED451D"/>
    <w:rsid w:val="00ED4CD4"/>
    <w:rsid w:val="00EE0548"/>
    <w:rsid w:val="00EE401F"/>
    <w:rsid w:val="00EE7B28"/>
    <w:rsid w:val="00EF10DB"/>
    <w:rsid w:val="00EF340E"/>
    <w:rsid w:val="00EF71AA"/>
    <w:rsid w:val="00F00C79"/>
    <w:rsid w:val="00F01701"/>
    <w:rsid w:val="00F022CD"/>
    <w:rsid w:val="00F02CD0"/>
    <w:rsid w:val="00F02F3A"/>
    <w:rsid w:val="00F02F61"/>
    <w:rsid w:val="00F06D3A"/>
    <w:rsid w:val="00F079A3"/>
    <w:rsid w:val="00F10B1D"/>
    <w:rsid w:val="00F10B45"/>
    <w:rsid w:val="00F1204F"/>
    <w:rsid w:val="00F127B8"/>
    <w:rsid w:val="00F15ACE"/>
    <w:rsid w:val="00F17414"/>
    <w:rsid w:val="00F17F06"/>
    <w:rsid w:val="00F22DDE"/>
    <w:rsid w:val="00F24357"/>
    <w:rsid w:val="00F2444E"/>
    <w:rsid w:val="00F24C70"/>
    <w:rsid w:val="00F25129"/>
    <w:rsid w:val="00F26114"/>
    <w:rsid w:val="00F309A7"/>
    <w:rsid w:val="00F32B32"/>
    <w:rsid w:val="00F34262"/>
    <w:rsid w:val="00F34CCB"/>
    <w:rsid w:val="00F350C2"/>
    <w:rsid w:val="00F359EA"/>
    <w:rsid w:val="00F405C3"/>
    <w:rsid w:val="00F429DD"/>
    <w:rsid w:val="00F43E45"/>
    <w:rsid w:val="00F47CB7"/>
    <w:rsid w:val="00F50FEF"/>
    <w:rsid w:val="00F51342"/>
    <w:rsid w:val="00F519E8"/>
    <w:rsid w:val="00F549FF"/>
    <w:rsid w:val="00F558E7"/>
    <w:rsid w:val="00F56295"/>
    <w:rsid w:val="00F56851"/>
    <w:rsid w:val="00F578CD"/>
    <w:rsid w:val="00F615F8"/>
    <w:rsid w:val="00F6546B"/>
    <w:rsid w:val="00F65EA8"/>
    <w:rsid w:val="00F66B59"/>
    <w:rsid w:val="00F71586"/>
    <w:rsid w:val="00F72B05"/>
    <w:rsid w:val="00F76C12"/>
    <w:rsid w:val="00F77C08"/>
    <w:rsid w:val="00F803D6"/>
    <w:rsid w:val="00F8066D"/>
    <w:rsid w:val="00F82C7B"/>
    <w:rsid w:val="00F83EF3"/>
    <w:rsid w:val="00F84B22"/>
    <w:rsid w:val="00F902D9"/>
    <w:rsid w:val="00F90D38"/>
    <w:rsid w:val="00F93480"/>
    <w:rsid w:val="00F96260"/>
    <w:rsid w:val="00F9672A"/>
    <w:rsid w:val="00FA1121"/>
    <w:rsid w:val="00FA324C"/>
    <w:rsid w:val="00FA6A6B"/>
    <w:rsid w:val="00FA6AED"/>
    <w:rsid w:val="00FB0715"/>
    <w:rsid w:val="00FB195B"/>
    <w:rsid w:val="00FB2E4A"/>
    <w:rsid w:val="00FB5DCA"/>
    <w:rsid w:val="00FB7381"/>
    <w:rsid w:val="00FC3500"/>
    <w:rsid w:val="00FC52AB"/>
    <w:rsid w:val="00FC6213"/>
    <w:rsid w:val="00FC7664"/>
    <w:rsid w:val="00FC7AB2"/>
    <w:rsid w:val="00FD3126"/>
    <w:rsid w:val="00FD3C96"/>
    <w:rsid w:val="00FD4446"/>
    <w:rsid w:val="00FD6C0D"/>
    <w:rsid w:val="00FD733B"/>
    <w:rsid w:val="00FD734C"/>
    <w:rsid w:val="00FE169F"/>
    <w:rsid w:val="00FE1987"/>
    <w:rsid w:val="00FE1E66"/>
    <w:rsid w:val="00FE2731"/>
    <w:rsid w:val="00FE29B2"/>
    <w:rsid w:val="00FE38B0"/>
    <w:rsid w:val="00FE4FAE"/>
    <w:rsid w:val="00FE67B1"/>
    <w:rsid w:val="00FF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ED378F5"/>
  <w15:docId w15:val="{4D7D4141-3293-4B41-9904-1778B8394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2F22"/>
    <w:rPr>
      <w:sz w:val="24"/>
      <w:szCs w:val="24"/>
      <w:lang w:eastAsia="en-GB"/>
    </w:rPr>
  </w:style>
  <w:style w:type="paragraph" w:styleId="Nadpis1">
    <w:name w:val="heading 1"/>
    <w:basedOn w:val="Normln"/>
    <w:next w:val="Normln"/>
    <w:link w:val="Nadpis1Char"/>
    <w:uiPriority w:val="99"/>
    <w:qFormat/>
    <w:rsid w:val="0089190C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4230B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BB4CE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9190C"/>
    <w:rPr>
      <w:rFonts w:ascii="Calibri" w:eastAsia="MS Gothic" w:hAnsi="Calibri" w:cs="Times New Roman"/>
      <w:b/>
      <w:color w:val="345A8A"/>
      <w:sz w:val="32"/>
      <w:lang w:val="en-GB" w:eastAsia="en-GB"/>
    </w:rPr>
  </w:style>
  <w:style w:type="paragraph" w:styleId="Zhlav">
    <w:name w:val="header"/>
    <w:basedOn w:val="Normln"/>
    <w:link w:val="ZhlavChar"/>
    <w:uiPriority w:val="99"/>
    <w:rsid w:val="00921EE6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21EE6"/>
    <w:rPr>
      <w:rFonts w:cs="Times New Roman"/>
      <w:sz w:val="24"/>
      <w:lang w:val="en-GB" w:eastAsia="en-GB"/>
    </w:rPr>
  </w:style>
  <w:style w:type="paragraph" w:styleId="Zpat">
    <w:name w:val="footer"/>
    <w:basedOn w:val="Normln"/>
    <w:link w:val="ZpatChar"/>
    <w:uiPriority w:val="99"/>
    <w:rsid w:val="00921EE6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21EE6"/>
    <w:rPr>
      <w:rFonts w:cs="Times New Roman"/>
      <w:sz w:val="24"/>
      <w:lang w:val="en-GB" w:eastAsia="en-GB"/>
    </w:rPr>
  </w:style>
  <w:style w:type="paragraph" w:styleId="Textbubliny">
    <w:name w:val="Balloon Text"/>
    <w:basedOn w:val="Normln"/>
    <w:link w:val="TextbublinyChar"/>
    <w:uiPriority w:val="99"/>
    <w:semiHidden/>
    <w:rsid w:val="00921EE6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21EE6"/>
    <w:rPr>
      <w:rFonts w:ascii="Lucida Grande" w:hAnsi="Lucida Grande" w:cs="Times New Roman"/>
      <w:sz w:val="18"/>
      <w:lang w:val="en-GB" w:eastAsia="en-GB"/>
    </w:rPr>
  </w:style>
  <w:style w:type="paragraph" w:customStyle="1" w:styleId="Bezodstavcovhostylu">
    <w:name w:val="[Bez odstavcového stylu]"/>
    <w:uiPriority w:val="99"/>
    <w:rsid w:val="0089190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en-GB"/>
    </w:rPr>
  </w:style>
  <w:style w:type="character" w:styleId="Hypertextovodkaz">
    <w:name w:val="Hyperlink"/>
    <w:basedOn w:val="Standardnpsmoodstavce"/>
    <w:uiPriority w:val="99"/>
    <w:rsid w:val="009737BD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562DCA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562DC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62DCA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62DCA"/>
    <w:rPr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62DCA"/>
    <w:rPr>
      <w:rFonts w:cs="Times New Roman"/>
      <w:b/>
    </w:rPr>
  </w:style>
  <w:style w:type="paragraph" w:styleId="Prosttext">
    <w:name w:val="Plain Text"/>
    <w:basedOn w:val="Normln"/>
    <w:link w:val="ProsttextChar"/>
    <w:uiPriority w:val="99"/>
    <w:semiHidden/>
    <w:rsid w:val="00BB5183"/>
    <w:rPr>
      <w:rFonts w:ascii="Calibri" w:hAnsi="Calibri" w:cs="Consolas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BB5183"/>
    <w:rPr>
      <w:rFonts w:ascii="Calibri" w:hAnsi="Calibri" w:cs="Consolas"/>
      <w:sz w:val="21"/>
      <w:szCs w:val="21"/>
      <w:lang w:val="en-GB" w:eastAsia="en-US"/>
    </w:rPr>
  </w:style>
  <w:style w:type="paragraph" w:styleId="Normlnweb">
    <w:name w:val="Normal (Web)"/>
    <w:basedOn w:val="Normln"/>
    <w:uiPriority w:val="99"/>
    <w:semiHidden/>
    <w:rsid w:val="007B735D"/>
    <w:pPr>
      <w:spacing w:before="100" w:beforeAutospacing="1" w:after="100" w:afterAutospacing="1"/>
    </w:pPr>
    <w:rPr>
      <w:lang w:eastAsia="cs-CZ"/>
    </w:rPr>
  </w:style>
  <w:style w:type="character" w:customStyle="1" w:styleId="hps">
    <w:name w:val="hps"/>
    <w:basedOn w:val="Standardnpsmoodstavce"/>
    <w:rsid w:val="00E43B26"/>
    <w:rPr>
      <w:rFonts w:cs="Times New Roman"/>
    </w:rPr>
  </w:style>
  <w:style w:type="character" w:styleId="Zdraznn">
    <w:name w:val="Emphasis"/>
    <w:basedOn w:val="Standardnpsmoodstavce"/>
    <w:uiPriority w:val="20"/>
    <w:qFormat/>
    <w:locked/>
    <w:rsid w:val="002F58DC"/>
    <w:rPr>
      <w:rFonts w:cs="Times New Roman"/>
      <w:b/>
      <w:bCs/>
    </w:rPr>
  </w:style>
  <w:style w:type="character" w:customStyle="1" w:styleId="st1">
    <w:name w:val="st1"/>
    <w:basedOn w:val="Standardnpsmoodstavce"/>
    <w:uiPriority w:val="99"/>
    <w:rsid w:val="002F58DC"/>
    <w:rPr>
      <w:rFonts w:cs="Times New Roman"/>
    </w:rPr>
  </w:style>
  <w:style w:type="character" w:customStyle="1" w:styleId="Nadpis3Char">
    <w:name w:val="Nadpis 3 Char"/>
    <w:basedOn w:val="Standardnpsmoodstavce"/>
    <w:link w:val="Nadpis3"/>
    <w:semiHidden/>
    <w:rsid w:val="004230B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GB"/>
    </w:rPr>
  </w:style>
  <w:style w:type="paragraph" w:customStyle="1" w:styleId="city-address">
    <w:name w:val="city-address"/>
    <w:basedOn w:val="Normln"/>
    <w:rsid w:val="001752CC"/>
    <w:pPr>
      <w:spacing w:before="100" w:beforeAutospacing="1" w:after="100" w:afterAutospacing="1"/>
    </w:pPr>
    <w:rPr>
      <w:rFonts w:eastAsia="Times New Roman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BB4CE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GB"/>
    </w:rPr>
  </w:style>
  <w:style w:type="character" w:customStyle="1" w:styleId="Nzev1">
    <w:name w:val="Název1"/>
    <w:basedOn w:val="Standardnpsmoodstavce"/>
    <w:rsid w:val="00F65EA8"/>
  </w:style>
  <w:style w:type="character" w:styleId="Siln">
    <w:name w:val="Strong"/>
    <w:basedOn w:val="Standardnpsmoodstavce"/>
    <w:uiPriority w:val="22"/>
    <w:qFormat/>
    <w:locked/>
    <w:rsid w:val="00F65EA8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F72B05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7F1F43"/>
    <w:rPr>
      <w:sz w:val="24"/>
      <w:szCs w:val="24"/>
      <w:lang w:eastAsia="en-GB"/>
    </w:rPr>
  </w:style>
  <w:style w:type="character" w:customStyle="1" w:styleId="st">
    <w:name w:val="st"/>
    <w:basedOn w:val="Standardnpsmoodstavce"/>
    <w:rsid w:val="00551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6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89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0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38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26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5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9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40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16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8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5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5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2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0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6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estcom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ana.bakesova@crestcom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hbreavis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E3871-E861-473A-986D-AA1B867F1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778</Words>
  <Characters>4596</Characters>
  <Application>Microsoft Office Word</Application>
  <DocSecurity>0</DocSecurity>
  <Lines>38</Lines>
  <Paragraphs>10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Tisková zpráva</vt:lpstr>
      <vt:lpstr>Tisková zpráva</vt:lpstr>
      <vt:lpstr>Tisková zpráva</vt:lpstr>
    </vt:vector>
  </TitlesOfParts>
  <Company>HP</Company>
  <LinksUpToDate>false</LinksUpToDate>
  <CharactersWithSpaces>5364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creator>Office 2004 Test Drive User</dc:creator>
  <cp:lastModifiedBy>Denisa Kolaříková</cp:lastModifiedBy>
  <cp:revision>134</cp:revision>
  <cp:lastPrinted>2016-01-15T13:03:00Z</cp:lastPrinted>
  <dcterms:created xsi:type="dcterms:W3CDTF">2016-04-20T14:25:00Z</dcterms:created>
  <dcterms:modified xsi:type="dcterms:W3CDTF">2016-05-03T14:58:00Z</dcterms:modified>
</cp:coreProperties>
</file>